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0A5" w14:textId="7654D9C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 xml:space="preserve">Кафедра истории русской литературы филологического факультета </w:t>
      </w:r>
    </w:p>
    <w:p w14:paraId="3033907E" w14:textId="728B0CA4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 xml:space="preserve">Институт мировой культуры </w:t>
      </w:r>
    </w:p>
    <w:p w14:paraId="5B718A4F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0209F1" w14:textId="3C45C3B3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2D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Илюшинской конференции </w:t>
      </w:r>
    </w:p>
    <w:p w14:paraId="67318998" w14:textId="77777777" w:rsidR="00022DA5" w:rsidRDefault="00022DA5" w:rsidP="00944BEE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B6A09" w14:textId="6D2608EE" w:rsidR="00022DA5" w:rsidRPr="00022DA5" w:rsidRDefault="00022DA5" w:rsidP="00944BEE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В названиях заседаний использованы цитаты из научных трудов, </w:t>
      </w:r>
    </w:p>
    <w:p w14:paraId="63CFD241" w14:textId="77777777" w:rsidR="00022DA5" w:rsidRPr="00022DA5" w:rsidRDefault="00022DA5" w:rsidP="00944BEE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поэм и переводов А. А. Илюшина</w:t>
      </w:r>
    </w:p>
    <w:p w14:paraId="233F492C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C5F07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22E407" w14:textId="54445E8E" w:rsidR="000B6B3A" w:rsidRPr="00022DA5" w:rsidRDefault="000B6B3A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февраля, пятница</w:t>
      </w:r>
    </w:p>
    <w:p w14:paraId="17518667" w14:textId="01DF7F24" w:rsidR="000B6B3A" w:rsidRPr="00022DA5" w:rsidRDefault="000B6B3A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гуманитарный корпус МГУ </w:t>
      </w:r>
    </w:p>
    <w:p w14:paraId="4CCF7ACA" w14:textId="77777777" w:rsidR="000B6B3A" w:rsidRPr="00022DA5" w:rsidRDefault="000B6B3A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A1A48" w14:textId="186F470D" w:rsidR="009D3EF4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11:00</w:t>
      </w:r>
      <w:r w:rsidR="00BF5198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 — открытие конференции </w:t>
      </w:r>
    </w:p>
    <w:p w14:paraId="00611EB9" w14:textId="46E6FD24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Борисович Катаев </w:t>
      </w:r>
    </w:p>
    <w:p w14:paraId="28E45801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</w:p>
    <w:p w14:paraId="71032976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047CFD" w14:textId="761D4A50" w:rsidR="009D3EF4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11:1</w:t>
      </w:r>
      <w:r w:rsidR="003917B2" w:rsidRPr="00022DA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–1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00</w:t>
      </w:r>
    </w:p>
    <w:p w14:paraId="5CB8CEC8" w14:textId="5B70F5C6" w:rsidR="00F97E07" w:rsidRPr="00022DA5" w:rsidRDefault="00F97E07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Пушкинская гостиная (ауд. 972) </w:t>
      </w:r>
    </w:p>
    <w:p w14:paraId="52ADA49E" w14:textId="7E4AD47A" w:rsidR="00022DA5" w:rsidRPr="00022DA5" w:rsidRDefault="00022DA5" w:rsidP="00944BEE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«Ух, книги, книги, сколько вас и в вас!..» / История русской литературы </w:t>
      </w:r>
    </w:p>
    <w:p w14:paraId="5E14B375" w14:textId="77777777" w:rsidR="00F91BBC" w:rsidRDefault="00F91BBC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4167DA" w14:textId="35461EB4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Алексей Аркадьевич Пауткин </w:t>
      </w:r>
    </w:p>
    <w:p w14:paraId="2F3A053E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 одном поэтическом отклике на «Слово о полку Игореве»</w:t>
      </w:r>
    </w:p>
    <w:p w14:paraId="33AAEF5E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Ольга Александровна Кузнецова </w:t>
      </w:r>
    </w:p>
    <w:p w14:paraId="3FADA9BD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Финики ангелов в русской книжной традиции</w:t>
      </w:r>
    </w:p>
    <w:p w14:paraId="7A16C5B4" w14:textId="53F2EECC" w:rsidR="00B12165" w:rsidRPr="00022DA5" w:rsidRDefault="00B12165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Алексеевич Воропаев </w:t>
      </w:r>
    </w:p>
    <w:p w14:paraId="56AB81C0" w14:textId="77777777" w:rsidR="00B12165" w:rsidRPr="00022DA5" w:rsidRDefault="00B12165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Гоголь в переводе на живопись: А. Агин и Е. 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Бернардский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 иллюстраторы «Мертвых душ»</w:t>
      </w:r>
    </w:p>
    <w:p w14:paraId="663A9C12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Наталья Алексеевна Демичева </w:t>
      </w:r>
    </w:p>
    <w:p w14:paraId="71825BBE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>Переводные вирши о розге в русской литературе XVII – первой половины XVIII в.</w:t>
      </w:r>
    </w:p>
    <w:p w14:paraId="7742929A" w14:textId="77777777" w:rsidR="00E94BD2" w:rsidRPr="00022DA5" w:rsidRDefault="00E94BD2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Ирина Анатольевна Беляева </w:t>
      </w:r>
    </w:p>
    <w:p w14:paraId="4FFF0678" w14:textId="77777777" w:rsidR="00E94BD2" w:rsidRPr="00022DA5" w:rsidRDefault="00E94BD2" w:rsidP="00944BEE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</w:pPr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Первый перевод «Новой жизни» Данте на русский язык: историко-культурный аспект одного литературного казуса</w:t>
      </w:r>
    </w:p>
    <w:p w14:paraId="29349C34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FC761C" w14:textId="66D12E30" w:rsidR="009D3EF4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13: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0–1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97E07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1E5E326" w14:textId="45441579" w:rsidR="00F97E07" w:rsidRPr="00022DA5" w:rsidRDefault="00F97E07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Пушкинская гостиная (ауд. 972) </w:t>
      </w:r>
    </w:p>
    <w:p w14:paraId="106BFBB9" w14:textId="7B9FE07D" w:rsidR="00022DA5" w:rsidRPr="00F91BBC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1B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«Наука, вообще-то, вещь весьма скучная, — так не раз заявляли крупные учёные, в частности филологи. Другие с этим спорили: нет, весёлая! особенно — стиховедение…» / Стиховедение </w:t>
      </w:r>
    </w:p>
    <w:p w14:paraId="2FB1B19E" w14:textId="77777777" w:rsidR="00F91BBC" w:rsidRDefault="00F91BBC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EEC4F2" w14:textId="5B358810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Юрий Борисович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Орлицкий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1066D41" w14:textId="77777777" w:rsidR="00EC6B2B" w:rsidRPr="00022DA5" w:rsidRDefault="00EC6B2B" w:rsidP="00944BEE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«Поэт-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силлабист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отдает себе отчет в том, какие именно формы стиха он использует» (А. Илюшин): новейшие версификационные экзерсисы Игоря 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Вишневецкого</w:t>
      </w:r>
      <w:proofErr w:type="spellEnd"/>
    </w:p>
    <w:p w14:paraId="767FAFE4" w14:textId="7A144029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Евгений Вячеславович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Казарцев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, Алексей Андреевич Коробко </w:t>
      </w:r>
    </w:p>
    <w:p w14:paraId="1B8BBCAF" w14:textId="77777777" w:rsidR="00D7768E" w:rsidRPr="00022DA5" w:rsidRDefault="00D7768E" w:rsidP="00944B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Ритм прозы: вероятностные модели и ритмические словари</w:t>
      </w:r>
    </w:p>
    <w:p w14:paraId="5AD24CFB" w14:textId="558C831F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Елизавета Андреевна Степанова </w:t>
      </w:r>
    </w:p>
    <w:p w14:paraId="50E016FE" w14:textId="3C05D39A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Особенности ритмики </w:t>
      </w:r>
      <w:proofErr w:type="spellStart"/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двусложников</w:t>
      </w:r>
      <w:proofErr w:type="spellEnd"/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Николая Клюева</w:t>
      </w:r>
      <w:r w:rsidRPr="00022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8E577" w14:textId="2FB9E4D3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Софья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Фаритовна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Саубанова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F7D728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Метр и ритм Виктора </w:t>
      </w:r>
      <w:proofErr w:type="spellStart"/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Сосноры</w:t>
      </w:r>
      <w:proofErr w:type="spellEnd"/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диахронии</w:t>
      </w:r>
      <w:r w:rsidRPr="00022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F26BA" w14:textId="633A73A8" w:rsidR="00F6794A" w:rsidRPr="00022DA5" w:rsidRDefault="00F6794A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Мария Владимировна Якимова </w:t>
      </w:r>
    </w:p>
    <w:p w14:paraId="3EED7580" w14:textId="77777777" w:rsidR="00F6794A" w:rsidRPr="00022DA5" w:rsidRDefault="00F6794A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Ритмика белорусских переводов русской классической поэзии</w:t>
      </w:r>
      <w:r w:rsidRPr="00022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45A9F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0875085" w14:textId="77777777" w:rsidR="005F368F" w:rsidRDefault="005F368F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BD26618" w14:textId="77777777" w:rsidR="005F368F" w:rsidRDefault="005F368F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5C77DB5" w14:textId="6228A1C1" w:rsidR="009D3EF4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0–1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p w14:paraId="6205C88B" w14:textId="3F740DFA" w:rsidR="00F97E07" w:rsidRPr="00022DA5" w:rsidRDefault="00F97E07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мировой культуры (ауд. 854) </w:t>
      </w:r>
    </w:p>
    <w:p w14:paraId="0FC417E7" w14:textId="77777777" w:rsidR="00022DA5" w:rsidRPr="00022DA5" w:rsidRDefault="00022DA5" w:rsidP="00944BEE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113FB94A" w14:textId="1025E691" w:rsidR="001F1612" w:rsidRPr="00022DA5" w:rsidRDefault="001F1612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Дмитрий Вадимович Зайцев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(онлайн)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B3F35E" w14:textId="77777777" w:rsidR="001F1612" w:rsidRPr="00022DA5" w:rsidRDefault="001F1612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Поэзия В. 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Сырокомли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(Л. Кондратовича) в интерпретации А. А. Илюшина</w:t>
      </w:r>
    </w:p>
    <w:p w14:paraId="06AF1BEB" w14:textId="57405399" w:rsidR="003917B2" w:rsidRPr="00022DA5" w:rsidRDefault="003917B2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Анастасия Сергеевна Белоусова </w:t>
      </w:r>
      <w:r w:rsidR="002D58D6" w:rsidRPr="00022D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r w:rsidR="002D58D6" w:rsidRPr="00022D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6CEB222" w14:textId="6E66E9F1" w:rsidR="003917B2" w:rsidRPr="00022DA5" w:rsidRDefault="00A45D2F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«…</w:t>
      </w:r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вольный наш язык // К тройным цепям октавы не привык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 о рифме в итальянской и</w:t>
      </w:r>
      <w:r w:rsidR="005519BD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русской </w:t>
      </w:r>
      <w:proofErr w:type="spellStart"/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ottava</w:t>
      </w:r>
      <w:proofErr w:type="spellEnd"/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3917B2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rima</w:t>
      </w:r>
      <w:proofErr w:type="spellEnd"/>
    </w:p>
    <w:p w14:paraId="53F64B35" w14:textId="52675116" w:rsidR="000C2C8D" w:rsidRPr="00022DA5" w:rsidRDefault="000C2C8D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Вера Сергеевна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Полилова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58D6" w:rsidRPr="00022D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r w:rsidR="002D58D6" w:rsidRPr="00022D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B01EED" w14:textId="77777777" w:rsidR="000C2C8D" w:rsidRPr="00022DA5" w:rsidRDefault="000C2C8D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Техника измерения лексической и ритмической точности перевода</w:t>
      </w:r>
    </w:p>
    <w:p w14:paraId="724CD971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46FFCE5" w14:textId="43A49237" w:rsidR="009D3EF4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17: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0–18:</w:t>
      </w:r>
      <w:r w:rsidR="00B33988"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p w14:paraId="1B8A2D5C" w14:textId="5CFAC2F7" w:rsidR="00F97E07" w:rsidRPr="00022DA5" w:rsidRDefault="00F97E07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мировой культуры (ауд. 854) </w:t>
      </w:r>
    </w:p>
    <w:p w14:paraId="28D23FFD" w14:textId="42734BBB" w:rsidR="00022DA5" w:rsidRPr="00F91BBC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1B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«Любовь, что движет и солнце и звёзды» / Данте </w:t>
      </w:r>
    </w:p>
    <w:p w14:paraId="4BE68823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7522A8" w14:textId="1B9ECE92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Екатерина Витальевна Фейгина </w:t>
      </w:r>
    </w:p>
    <w:p w14:paraId="24BF5B67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>Особенности перевода богословских понятий в третьей части «Божественной комедии» Данте</w:t>
      </w:r>
    </w:p>
    <w:p w14:paraId="46AC88F1" w14:textId="23073E6E" w:rsidR="00EE7F2B" w:rsidRPr="00022DA5" w:rsidRDefault="00EE7F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Екатерина Алексеевна Пастернак </w:t>
      </w:r>
    </w:p>
    <w:p w14:paraId="29E90CF2" w14:textId="6BE03AD4" w:rsidR="00D7768E" w:rsidRPr="00022DA5" w:rsidRDefault="001B07E2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 xml:space="preserve">Рифма в переводах «Божественной Комедии» на русский язык: некоторые наблюдения </w:t>
      </w:r>
    </w:p>
    <w:p w14:paraId="300EB3D2" w14:textId="77777777" w:rsidR="00D7768E" w:rsidRPr="00022DA5" w:rsidRDefault="00D7768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5A2D3" w14:textId="77777777" w:rsidR="00CA5F36" w:rsidRPr="00022DA5" w:rsidRDefault="00CA5F36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96ECAE" w14:textId="77777777" w:rsidR="00140401" w:rsidRDefault="00140401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8A6C23" w14:textId="38D42B89" w:rsidR="000B6B3A" w:rsidRPr="00022DA5" w:rsidRDefault="000B6B3A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B07E2"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февраля, </w:t>
      </w:r>
      <w:r w:rsidR="001B07E2"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суббот</w:t>
      </w: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14:paraId="72636B1B" w14:textId="2953BC16" w:rsidR="000B6B3A" w:rsidRPr="00022DA5" w:rsidRDefault="000B6B3A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гуманитарный корпус МГУ </w:t>
      </w:r>
    </w:p>
    <w:p w14:paraId="0C636D7D" w14:textId="4BC42471" w:rsidR="00F97E07" w:rsidRPr="00022DA5" w:rsidRDefault="00F97E07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 заседания пройдут в Институте мировой культуры (ауд. 854) </w:t>
      </w:r>
    </w:p>
    <w:p w14:paraId="1B07C32B" w14:textId="77777777" w:rsidR="000C2C8D" w:rsidRPr="00022DA5" w:rsidRDefault="000C2C8D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1F7410" w14:textId="422C0E62" w:rsidR="00C8306E" w:rsidRPr="00022DA5" w:rsidRDefault="009D3EF4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11:00–</w:t>
      </w:r>
      <w:r w:rsidR="003317FC" w:rsidRPr="00022DA5">
        <w:rPr>
          <w:rFonts w:ascii="Times New Roman" w:hAnsi="Times New Roman" w:cs="Times New Roman"/>
          <w:i/>
          <w:iCs/>
          <w:sz w:val="24"/>
          <w:szCs w:val="24"/>
        </w:rPr>
        <w:t>12:00</w:t>
      </w:r>
    </w:p>
    <w:p w14:paraId="4BD435F8" w14:textId="77777777" w:rsidR="00022DA5" w:rsidRPr="00022DA5" w:rsidRDefault="00022DA5" w:rsidP="00944BEE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«Ух, книги, книги, сколько вас и в вас!..» / История русской литературы </w:t>
      </w:r>
    </w:p>
    <w:p w14:paraId="3FA22E3A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E64F2E0" w14:textId="7D99C861" w:rsidR="00795457" w:rsidRPr="00022DA5" w:rsidRDefault="00795457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Леонидович Коровин </w:t>
      </w:r>
      <w:r w:rsidR="001B07E2" w:rsidRPr="00022DA5">
        <w:rPr>
          <w:rFonts w:ascii="Times New Roman" w:hAnsi="Times New Roman" w:cs="Times New Roman"/>
          <w:i/>
          <w:iCs/>
          <w:sz w:val="24"/>
          <w:szCs w:val="24"/>
        </w:rPr>
        <w:t>(онлайн)</w:t>
      </w:r>
    </w:p>
    <w:p w14:paraId="71C64AB9" w14:textId="425E431C" w:rsidR="00795457" w:rsidRPr="00022DA5" w:rsidRDefault="00795457" w:rsidP="00944BEE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</w:pPr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О силлабике в русской поэзии второй половины XVIII века: А.</w:t>
      </w:r>
      <w:r w:rsidR="0015425A"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 </w:t>
      </w:r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А.</w:t>
      </w:r>
      <w:r w:rsidR="0015425A"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 </w:t>
      </w:r>
      <w:proofErr w:type="spellStart"/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Засецкий</w:t>
      </w:r>
      <w:proofErr w:type="spellEnd"/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 xml:space="preserve"> и</w:t>
      </w:r>
      <w:r w:rsidR="00A45D2F"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 </w:t>
      </w:r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 xml:space="preserve">его парафраза Книги премудрости Иисуса, сына </w:t>
      </w:r>
      <w:proofErr w:type="spellStart"/>
      <w:r w:rsidRPr="00022DA5">
        <w:rPr>
          <w:rStyle w:val="a4"/>
          <w:rFonts w:ascii="Times New Roman" w:hAnsi="Times New Roman" w:cs="Times New Roman"/>
          <w:b w:val="0"/>
          <w:bCs w:val="0"/>
          <w:color w:val="2C2D2E"/>
          <w:sz w:val="24"/>
          <w:szCs w:val="24"/>
          <w:shd w:val="clear" w:color="auto" w:fill="FFFFFF"/>
        </w:rPr>
        <w:t>Сирахова</w:t>
      </w:r>
      <w:proofErr w:type="spellEnd"/>
    </w:p>
    <w:p w14:paraId="13D87B4F" w14:textId="65B43C69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Дмитрий Павлович Ивинский</w:t>
      </w:r>
      <w:r w:rsidR="00E60672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(онлайн)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FF4456" w14:textId="0F3E21B0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Кн.</w:t>
      </w:r>
      <w:r w:rsidR="00A45D2F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П.</w:t>
      </w:r>
      <w:r w:rsidR="00A45D2F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А.</w:t>
      </w:r>
      <w:r w:rsidR="00A45D2F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Вяземский — переводчик сонетов Адама Мицкевича (заметки к</w:t>
      </w:r>
      <w:r w:rsidR="00A45D2F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теме)</w:t>
      </w:r>
    </w:p>
    <w:p w14:paraId="45ED91C0" w14:textId="289D3A90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Михаил Викторович Строганов </w:t>
      </w:r>
      <w:r w:rsidR="001B07E2" w:rsidRPr="00022D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r w:rsidR="001B07E2" w:rsidRPr="00022D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FD4BFD" w14:textId="6292BC7E" w:rsidR="00EC6B2B" w:rsidRPr="00022DA5" w:rsidRDefault="00F220E4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 литературной генеалогии «Князя Серебряного»</w:t>
      </w:r>
    </w:p>
    <w:p w14:paraId="21590F90" w14:textId="77777777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440A21AA" w14:textId="06591C53" w:rsidR="00EC6B2B" w:rsidRPr="00022DA5" w:rsidRDefault="00EC6B2B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12:20–13:40</w:t>
      </w:r>
    </w:p>
    <w:p w14:paraId="55E27EC4" w14:textId="2473143A" w:rsidR="00022DA5" w:rsidRPr="00022DA5" w:rsidRDefault="00022DA5" w:rsidP="009859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B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«Переводы создают межъязыковой парадигматический ряд текстов, престижно возглавляемый текстом оригинала. Быть вне этого ряда — как-то одиноко и грустно…» / </w:t>
      </w:r>
      <w:r w:rsidR="00B11BBE" w:rsidRPr="009859BE">
        <w:rPr>
          <w:rFonts w:ascii="Times New Roman" w:hAnsi="Times New Roman" w:cs="Times New Roman"/>
          <w:b/>
          <w:bCs/>
          <w:iCs/>
          <w:sz w:val="24"/>
          <w:szCs w:val="24"/>
        </w:rPr>
        <w:t>Рецепция иноязычных текстов в русской литературе</w:t>
      </w:r>
      <w:r w:rsidR="00B11BBE" w:rsidRPr="00FE10CC">
        <w:rPr>
          <w:rFonts w:ascii="Cambria" w:hAnsi="Cambria"/>
          <w:b/>
          <w:sz w:val="24"/>
          <w:szCs w:val="24"/>
        </w:rPr>
        <w:t xml:space="preserve"> </w:t>
      </w:r>
    </w:p>
    <w:p w14:paraId="23A040CB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329577" w14:textId="4BC37CAA" w:rsidR="0015425A" w:rsidRPr="00022DA5" w:rsidRDefault="0015425A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Сергей Викторович Алпатов </w:t>
      </w:r>
    </w:p>
    <w:p w14:paraId="029CDA30" w14:textId="7EACAD57" w:rsidR="0015425A" w:rsidRPr="00022DA5" w:rsidRDefault="00CA5F36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15425A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Мекленбургское письмо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15425A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: история </w:t>
      </w:r>
      <w:proofErr w:type="spellStart"/>
      <w:r w:rsidR="0015425A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vs</w:t>
      </w:r>
      <w:proofErr w:type="spellEnd"/>
      <w:r w:rsidR="0015425A"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филология</w:t>
      </w:r>
    </w:p>
    <w:p w14:paraId="2C966048" w14:textId="3FF82C22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Андрей Александрович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Добрицын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F874A3" w14:textId="7777777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Поэтический язык </w:t>
      </w:r>
      <w:proofErr w:type="spellStart"/>
      <w:r w:rsidRPr="0002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батюшковского</w:t>
      </w:r>
      <w:proofErr w:type="spellEnd"/>
      <w:r w:rsidRPr="00022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послания «К другу»</w:t>
      </w:r>
    </w:p>
    <w:p w14:paraId="63F74DDF" w14:textId="77777777" w:rsidR="00087FDC" w:rsidRPr="00022DA5" w:rsidRDefault="00087FDC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Сергей Григорьевич Болотов </w:t>
      </w:r>
    </w:p>
    <w:p w14:paraId="21735F32" w14:textId="77777777" w:rsidR="00087FDC" w:rsidRPr="00022DA5" w:rsidRDefault="00087FDC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Вау, дигамма! [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Wow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digamma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Ϝαῦ, δ(ϝ)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ίγ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αμμα;]</w:t>
      </w:r>
    </w:p>
    <w:p w14:paraId="7C4A8615" w14:textId="4E7E6FB2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Тамара Фёдоровна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Теперик</w:t>
      </w:r>
      <w:proofErr w:type="spellEnd"/>
      <w:r w:rsidR="00E60672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(онлайн)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FC3B776" w14:textId="5206DE8C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Поэтика перевода и поэтика мотива: «Эдип-царь» в русских переводах</w:t>
      </w:r>
    </w:p>
    <w:p w14:paraId="15DB0639" w14:textId="77777777" w:rsidR="00EC6B2B" w:rsidRPr="00022DA5" w:rsidRDefault="00EC6B2B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E226B" w14:textId="77777777" w:rsidR="00B11BBE" w:rsidRDefault="00B11BBE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C92B32" w14:textId="1051001D" w:rsidR="003317FC" w:rsidRPr="00022DA5" w:rsidRDefault="003317FC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lastRenderedPageBreak/>
        <w:t>14:40–1</w:t>
      </w:r>
      <w:r w:rsidR="00657273" w:rsidRPr="00022DA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57273" w:rsidRPr="00022DA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0</w:t>
      </w:r>
    </w:p>
    <w:p w14:paraId="73055B8D" w14:textId="42AC2D11" w:rsidR="00022DA5" w:rsidRPr="00F91BBC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1BBC">
        <w:rPr>
          <w:rFonts w:ascii="Times New Roman" w:hAnsi="Times New Roman" w:cs="Times New Roman"/>
          <w:b/>
          <w:bCs/>
          <w:iCs/>
          <w:sz w:val="24"/>
          <w:szCs w:val="24"/>
        </w:rPr>
        <w:t>«Наука, вообще-то, вещь весьма скучная, — так не раз заявляли крупные учёные, в частности филологи. Другие с этим спорили: нет, весёлая! особенно — стиховедение…» </w:t>
      </w:r>
      <w:r w:rsidRPr="008075E2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Pr="00F91B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Стиховедение </w:t>
      </w:r>
    </w:p>
    <w:p w14:paraId="1F614E4B" w14:textId="77777777" w:rsidR="00022DA5" w:rsidRPr="00022DA5" w:rsidRDefault="00022DA5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B4CC5" w14:textId="5318595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Татьяна Владимировна Скулачёва, Наталья Анатольевна Слюсарь, Александр Эдмундович Костюк, Мария Андреевна Грановская, </w:t>
      </w:r>
      <w:r w:rsidR="00DA3307"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Ярослав Сергеевич Иванов, 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Арсений Сергеевич </w:t>
      </w:r>
      <w:proofErr w:type="spellStart"/>
      <w:r w:rsidRPr="00022DA5">
        <w:rPr>
          <w:rFonts w:ascii="Times New Roman" w:hAnsi="Times New Roman" w:cs="Times New Roman"/>
          <w:i/>
          <w:iCs/>
          <w:sz w:val="24"/>
          <w:szCs w:val="24"/>
        </w:rPr>
        <w:t>Меритуков</w:t>
      </w:r>
      <w:proofErr w:type="spellEnd"/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, Божена Александровна Савина </w:t>
      </w:r>
    </w:p>
    <w:p w14:paraId="1B2CFC9B" w14:textId="7777777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Семантическая неоднозначность в стихе: экспериментальное исследование</w:t>
      </w:r>
    </w:p>
    <w:p w14:paraId="5CD4AA98" w14:textId="77777777" w:rsidR="00FA4DA8" w:rsidRPr="00022DA5" w:rsidRDefault="00FA4DA8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 xml:space="preserve">Борис Валерьевич Орехов </w:t>
      </w:r>
    </w:p>
    <w:p w14:paraId="65A16A8A" w14:textId="77777777" w:rsidR="00FA4DA8" w:rsidRPr="00022DA5" w:rsidRDefault="00FA4DA8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Поиск устойчивых последовательностей в верлибре </w:t>
      </w:r>
    </w:p>
    <w:p w14:paraId="58B6757D" w14:textId="77777777" w:rsidR="00665FA8" w:rsidRPr="00022DA5" w:rsidRDefault="00665FA8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Олег Иванович Федотов </w:t>
      </w:r>
    </w:p>
    <w:p w14:paraId="6AC61AF8" w14:textId="432A2168" w:rsidR="00665FA8" w:rsidRPr="00022DA5" w:rsidRDefault="00665FA8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Венок сонетов о венке сонетов: </w:t>
      </w:r>
      <w:proofErr w:type="spellStart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стихопоэтика</w:t>
      </w:r>
      <w:proofErr w:type="spellEnd"/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жанра</w:t>
      </w:r>
    </w:p>
    <w:p w14:paraId="425063A1" w14:textId="210AF0F4" w:rsidR="00657273" w:rsidRPr="00022DA5" w:rsidRDefault="00657273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3BCA95D6" w14:textId="60F8EBC4" w:rsidR="00657273" w:rsidRPr="00022DA5" w:rsidRDefault="00657273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16:00–17:00</w:t>
      </w:r>
    </w:p>
    <w:p w14:paraId="227182B9" w14:textId="41EE3352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Светлана Игоревна Переверзева </w:t>
      </w:r>
      <w:r w:rsidR="001B07E2" w:rsidRPr="00022D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r w:rsidR="001B07E2" w:rsidRPr="00022D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B0C626" w14:textId="6C2301CA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Некоторые наблюдения над стихом «Сказки о рыбаке и рыбке» А.</w:t>
      </w:r>
      <w:r w:rsidR="008075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С. Пушкина</w:t>
      </w:r>
    </w:p>
    <w:p w14:paraId="22012BEC" w14:textId="40EF282D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Илья Борисович Иткин </w:t>
      </w:r>
      <w:r w:rsidR="00E810C2" w:rsidRPr="00022DA5">
        <w:rPr>
          <w:rFonts w:ascii="Times New Roman" w:hAnsi="Times New Roman" w:cs="Times New Roman"/>
          <w:i/>
          <w:iCs/>
          <w:sz w:val="24"/>
          <w:szCs w:val="24"/>
        </w:rPr>
        <w:t>(онлайн)</w:t>
      </w:r>
    </w:p>
    <w:p w14:paraId="21FEAE90" w14:textId="68974E98" w:rsidR="00C8306E" w:rsidRPr="00022DA5" w:rsidRDefault="00C8306E" w:rsidP="00944BEE">
      <w:pPr>
        <w:pStyle w:val="msonormalmrcssattr"/>
        <w:shd w:val="clear" w:color="auto" w:fill="FFFFFF"/>
        <w:spacing w:before="0" w:beforeAutospacing="0" w:after="0" w:afterAutospacing="0"/>
        <w:ind w:left="-567"/>
        <w:rPr>
          <w:rFonts w:eastAsiaTheme="minorHAnsi"/>
          <w:color w:val="000000"/>
          <w:shd w:val="clear" w:color="auto" w:fill="FFFFFF"/>
          <w:lang w:eastAsia="en-US"/>
        </w:rPr>
      </w:pPr>
      <w:r w:rsidRPr="00022DA5">
        <w:rPr>
          <w:rFonts w:eastAsiaTheme="minorHAnsi"/>
          <w:shd w:val="clear" w:color="auto" w:fill="FFFFFF"/>
          <w:lang w:eastAsia="en-US"/>
        </w:rPr>
        <w:t xml:space="preserve">Почему </w:t>
      </w:r>
      <w:r w:rsidR="00CF7B4C" w:rsidRPr="00022DA5">
        <w:rPr>
          <w:rFonts w:eastAsiaTheme="minorHAnsi"/>
          <w:shd w:val="clear" w:color="auto" w:fill="FFFFFF"/>
          <w:lang w:eastAsia="en-US"/>
        </w:rPr>
        <w:t>«</w:t>
      </w:r>
      <w:r w:rsidRPr="00022DA5">
        <w:rPr>
          <w:rFonts w:eastAsiaTheme="minorHAnsi"/>
          <w:shd w:val="clear" w:color="auto" w:fill="FFFFFF"/>
          <w:lang w:eastAsia="en-US"/>
        </w:rPr>
        <w:t>Памятник</w:t>
      </w:r>
      <w:r w:rsidR="00CF7B4C" w:rsidRPr="00022DA5">
        <w:rPr>
          <w:rFonts w:eastAsiaTheme="minorHAnsi"/>
          <w:shd w:val="clear" w:color="auto" w:fill="FFFFFF"/>
          <w:lang w:eastAsia="en-US"/>
        </w:rPr>
        <w:t>»</w:t>
      </w:r>
      <w:r w:rsidRPr="00022DA5">
        <w:rPr>
          <w:rFonts w:eastAsiaTheme="minorHAnsi"/>
          <w:shd w:val="clear" w:color="auto" w:fill="FFFFFF"/>
          <w:lang w:eastAsia="en-US"/>
        </w:rPr>
        <w:t xml:space="preserve"> Пушкина написан Я6664?</w:t>
      </w:r>
    </w:p>
    <w:p w14:paraId="5F82851B" w14:textId="731AE696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Александрович Малиновский </w:t>
      </w:r>
      <w:r w:rsidR="00E810C2" w:rsidRPr="00022DA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онлайн</w:t>
      </w:r>
      <w:r w:rsidR="00E810C2" w:rsidRPr="00022DA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395392" w14:textId="7777777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022D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Заглавие «Гренады» Светлова: фонетический облик и ассоциативный ряд</w:t>
      </w:r>
    </w:p>
    <w:p w14:paraId="7A1562AA" w14:textId="7777777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12D3C5" w14:textId="57593306" w:rsidR="003317FC" w:rsidRPr="00022DA5" w:rsidRDefault="003317FC" w:rsidP="00944BE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57273" w:rsidRPr="00022DA5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22D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57273" w:rsidRPr="00022DA5"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28FB1C95" w14:textId="60D95EB3" w:rsidR="000A71A3" w:rsidRPr="00022DA5" w:rsidRDefault="000A71A3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DA5">
        <w:rPr>
          <w:rFonts w:ascii="Times New Roman" w:hAnsi="Times New Roman" w:cs="Times New Roman"/>
          <w:i/>
          <w:iCs/>
          <w:sz w:val="24"/>
          <w:szCs w:val="24"/>
        </w:rPr>
        <w:t xml:space="preserve">Фёдор Андреевич Ермошин </w:t>
      </w:r>
    </w:p>
    <w:p w14:paraId="4D9E449A" w14:textId="396D9A9A" w:rsidR="00891E5D" w:rsidRPr="00022DA5" w:rsidRDefault="00CA5F36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2DA5">
        <w:rPr>
          <w:rFonts w:ascii="Times New Roman" w:hAnsi="Times New Roman" w:cs="Times New Roman"/>
          <w:sz w:val="24"/>
          <w:szCs w:val="24"/>
        </w:rPr>
        <w:t xml:space="preserve">Из архивных видеозаписей с А. А. Илюшиным </w:t>
      </w:r>
    </w:p>
    <w:p w14:paraId="548ED145" w14:textId="77777777" w:rsidR="00C8306E" w:rsidRPr="00022DA5" w:rsidRDefault="00C8306E" w:rsidP="00944BE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sectPr w:rsidR="00C8306E" w:rsidRPr="0002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311"/>
    <w:multiLevelType w:val="hybridMultilevel"/>
    <w:tmpl w:val="A194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79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3"/>
    <w:rsid w:val="00017D73"/>
    <w:rsid w:val="00022DA5"/>
    <w:rsid w:val="00087FDC"/>
    <w:rsid w:val="000A71A3"/>
    <w:rsid w:val="000B6B3A"/>
    <w:rsid w:val="000C2C8D"/>
    <w:rsid w:val="00132412"/>
    <w:rsid w:val="00140401"/>
    <w:rsid w:val="0015425A"/>
    <w:rsid w:val="001B07E2"/>
    <w:rsid w:val="001C555C"/>
    <w:rsid w:val="001C5A8A"/>
    <w:rsid w:val="001D35EC"/>
    <w:rsid w:val="001F1612"/>
    <w:rsid w:val="00243EB5"/>
    <w:rsid w:val="002A0223"/>
    <w:rsid w:val="002C0886"/>
    <w:rsid w:val="002C0A13"/>
    <w:rsid w:val="002D58D6"/>
    <w:rsid w:val="003317FC"/>
    <w:rsid w:val="003917B2"/>
    <w:rsid w:val="003B5124"/>
    <w:rsid w:val="00444D20"/>
    <w:rsid w:val="0047342F"/>
    <w:rsid w:val="00480BAC"/>
    <w:rsid w:val="004B5026"/>
    <w:rsid w:val="00506B4C"/>
    <w:rsid w:val="00550F6E"/>
    <w:rsid w:val="005519BD"/>
    <w:rsid w:val="005B566B"/>
    <w:rsid w:val="005F368F"/>
    <w:rsid w:val="006435D8"/>
    <w:rsid w:val="006463FF"/>
    <w:rsid w:val="00657273"/>
    <w:rsid w:val="00665FA8"/>
    <w:rsid w:val="006816E1"/>
    <w:rsid w:val="006F404C"/>
    <w:rsid w:val="00795457"/>
    <w:rsid w:val="007C2854"/>
    <w:rsid w:val="007D6A5D"/>
    <w:rsid w:val="008075E2"/>
    <w:rsid w:val="00863462"/>
    <w:rsid w:val="00891E5D"/>
    <w:rsid w:val="008D6834"/>
    <w:rsid w:val="008D6EB7"/>
    <w:rsid w:val="0092753F"/>
    <w:rsid w:val="00944BEE"/>
    <w:rsid w:val="0094711B"/>
    <w:rsid w:val="009859BE"/>
    <w:rsid w:val="00986C37"/>
    <w:rsid w:val="009D3EF4"/>
    <w:rsid w:val="009E59A4"/>
    <w:rsid w:val="00A45D2F"/>
    <w:rsid w:val="00AD1BE3"/>
    <w:rsid w:val="00B11BBE"/>
    <w:rsid w:val="00B11DB1"/>
    <w:rsid w:val="00B12165"/>
    <w:rsid w:val="00B33988"/>
    <w:rsid w:val="00B54162"/>
    <w:rsid w:val="00B70F31"/>
    <w:rsid w:val="00B97EA9"/>
    <w:rsid w:val="00BF5198"/>
    <w:rsid w:val="00C27C53"/>
    <w:rsid w:val="00C40EA1"/>
    <w:rsid w:val="00C8306E"/>
    <w:rsid w:val="00CA519D"/>
    <w:rsid w:val="00CA5F36"/>
    <w:rsid w:val="00CF7B4C"/>
    <w:rsid w:val="00D0233B"/>
    <w:rsid w:val="00D162E4"/>
    <w:rsid w:val="00D7768E"/>
    <w:rsid w:val="00DA3307"/>
    <w:rsid w:val="00E60672"/>
    <w:rsid w:val="00E810C2"/>
    <w:rsid w:val="00E85CB1"/>
    <w:rsid w:val="00E94BD2"/>
    <w:rsid w:val="00EC491B"/>
    <w:rsid w:val="00EC6B2B"/>
    <w:rsid w:val="00EE7F2B"/>
    <w:rsid w:val="00F218B2"/>
    <w:rsid w:val="00F220E4"/>
    <w:rsid w:val="00F6794A"/>
    <w:rsid w:val="00F91BBC"/>
    <w:rsid w:val="00F97E07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A954"/>
  <w15:chartTrackingRefBased/>
  <w15:docId w15:val="{D2CEAEB4-46A8-4BB8-A750-E5765A2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62"/>
    <w:pPr>
      <w:ind w:left="720"/>
      <w:contextualSpacing/>
    </w:pPr>
  </w:style>
  <w:style w:type="character" w:styleId="a4">
    <w:name w:val="Strong"/>
    <w:basedOn w:val="a0"/>
    <w:uiPriority w:val="22"/>
    <w:qFormat/>
    <w:rsid w:val="009E59A4"/>
    <w:rPr>
      <w:b/>
      <w:bCs/>
    </w:rPr>
  </w:style>
  <w:style w:type="paragraph" w:customStyle="1" w:styleId="msonormalmrcssattr">
    <w:name w:val="msonormal_mr_css_attr"/>
    <w:basedOn w:val="a"/>
    <w:rsid w:val="00CA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B28A9-018A-4524-9029-0FD70FE6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</dc:creator>
  <cp:keywords/>
  <dc:description/>
  <cp:lastModifiedBy>Екатерина П</cp:lastModifiedBy>
  <cp:revision>73</cp:revision>
  <dcterms:created xsi:type="dcterms:W3CDTF">2023-02-05T21:33:00Z</dcterms:created>
  <dcterms:modified xsi:type="dcterms:W3CDTF">2023-02-09T20:06:00Z</dcterms:modified>
</cp:coreProperties>
</file>