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B6FF" w14:textId="77777777" w:rsidR="00CD0443" w:rsidRDefault="00F47184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0EB4208" w14:textId="77777777" w:rsidR="00CD0443" w:rsidRDefault="00CD0443" w:rsidP="00CD044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14:paraId="0C510E3E" w14:textId="77777777" w:rsidR="00CD0443" w:rsidRDefault="00CD0443" w:rsidP="00CD044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C9C1234" w14:textId="77777777" w:rsidR="00CD0443" w:rsidRDefault="00CD0443" w:rsidP="00CD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2A7318C7" w14:textId="77777777" w:rsidR="00CD0443" w:rsidRDefault="00CD0443" w:rsidP="00CD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A5380" w14:textId="77777777" w:rsidR="00CD0443" w:rsidRDefault="00CD0443" w:rsidP="00CD04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ED6">
        <w:rPr>
          <w:rFonts w:ascii="Times New Roman" w:hAnsi="Times New Roman" w:cs="Times New Roman"/>
          <w:sz w:val="24"/>
          <w:szCs w:val="24"/>
        </w:rPr>
        <w:t>1. Код и наименование дисциплины</w:t>
      </w:r>
      <w:r w:rsidR="000419C9">
        <w:rPr>
          <w:rFonts w:ascii="Times New Roman" w:hAnsi="Times New Roman" w:cs="Times New Roman"/>
          <w:sz w:val="24"/>
          <w:szCs w:val="24"/>
        </w:rPr>
        <w:t>:</w:t>
      </w:r>
      <w:r w:rsidRPr="00251ED6">
        <w:rPr>
          <w:rFonts w:ascii="Times New Roman" w:hAnsi="Times New Roman" w:cs="Times New Roman"/>
          <w:sz w:val="24"/>
          <w:szCs w:val="24"/>
        </w:rPr>
        <w:t xml:space="preserve"> </w:t>
      </w:r>
      <w:r w:rsidR="00251ED6" w:rsidRPr="000419C9">
        <w:rPr>
          <w:rFonts w:ascii="Times New Roman" w:hAnsi="Times New Roman" w:cs="Times New Roman"/>
          <w:b/>
          <w:sz w:val="24"/>
          <w:szCs w:val="24"/>
        </w:rPr>
        <w:t>Литературы стран региона Центральной, Восточной и Юго-Восточной Европы после 1945 г.</w:t>
      </w:r>
      <w:r w:rsidR="00251ED6" w:rsidRPr="00251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21ABD" w14:textId="77777777" w:rsidR="000419C9" w:rsidRPr="00251ED6" w:rsidRDefault="000419C9" w:rsidP="00CD0443">
      <w:pPr>
        <w:rPr>
          <w:rFonts w:ascii="Times New Roman" w:hAnsi="Times New Roman" w:cs="Times New Roman"/>
          <w:sz w:val="24"/>
          <w:szCs w:val="24"/>
        </w:rPr>
      </w:pPr>
    </w:p>
    <w:p w14:paraId="28B871D8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14:paraId="46F43341" w14:textId="77777777" w:rsidR="000419C9" w:rsidRDefault="000419C9" w:rsidP="00CD0443">
      <w:pPr>
        <w:rPr>
          <w:rFonts w:ascii="Times New Roman" w:hAnsi="Times New Roman" w:cs="Times New Roman"/>
          <w:sz w:val="24"/>
          <w:szCs w:val="24"/>
        </w:rPr>
      </w:pPr>
    </w:p>
    <w:p w14:paraId="215F0F8B" w14:textId="77777777" w:rsidR="00CD0443" w:rsidRDefault="000419C9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Направление подготовки - </w:t>
      </w:r>
      <w:r w:rsidR="00CD0443">
        <w:rPr>
          <w:rFonts w:ascii="Times New Roman" w:hAnsi="Times New Roman" w:cs="Times New Roman"/>
          <w:b/>
          <w:bCs/>
          <w:sz w:val="24"/>
          <w:szCs w:val="24"/>
        </w:rPr>
        <w:t>45.06.01 Языкознание</w:t>
      </w:r>
      <w:r w:rsidR="00CD0443">
        <w:rPr>
          <w:rFonts w:ascii="Times New Roman" w:hAnsi="Times New Roman" w:cs="Times New Roman"/>
          <w:sz w:val="24"/>
          <w:szCs w:val="24"/>
        </w:rPr>
        <w:t xml:space="preserve"> </w:t>
      </w:r>
      <w:r w:rsidR="00CD0443">
        <w:rPr>
          <w:rFonts w:ascii="Times New Roman" w:hAnsi="Times New Roman" w:cs="Times New Roman"/>
          <w:b/>
          <w:bCs/>
          <w:sz w:val="24"/>
          <w:szCs w:val="24"/>
        </w:rPr>
        <w:t>и литературоведение</w:t>
      </w:r>
      <w:r w:rsidR="00CD0443">
        <w:rPr>
          <w:rFonts w:ascii="Times New Roman" w:hAnsi="Times New Roman" w:cs="Times New Roman"/>
          <w:sz w:val="24"/>
          <w:szCs w:val="24"/>
        </w:rPr>
        <w:t>. 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D0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D1814">
        <w:rPr>
          <w:rFonts w:ascii="Times New Roman" w:hAnsi="Times New Roman" w:cs="Times New Roman"/>
          <w:b/>
          <w:sz w:val="24"/>
          <w:szCs w:val="24"/>
        </w:rPr>
        <w:t>итература народов стран зарубежья (европейская и американская литература)</w:t>
      </w:r>
      <w:r w:rsidRPr="003A36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4138C" w14:textId="77777777" w:rsidR="000419C9" w:rsidRDefault="000419C9" w:rsidP="00CD0443">
      <w:pPr>
        <w:rPr>
          <w:rFonts w:ascii="Times New Roman" w:hAnsi="Times New Roman" w:cs="Times New Roman"/>
          <w:sz w:val="24"/>
          <w:szCs w:val="24"/>
        </w:rPr>
      </w:pPr>
    </w:p>
    <w:p w14:paraId="06CEC9B7" w14:textId="77777777" w:rsidR="000419C9" w:rsidRDefault="00CD0443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дисциплины в структуре ООП</w:t>
      </w:r>
      <w:r w:rsidR="000419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19C9">
        <w:rPr>
          <w:rFonts w:ascii="Times New Roman" w:hAnsi="Times New Roman" w:cs="Times New Roman"/>
          <w:bCs/>
          <w:sz w:val="24"/>
          <w:szCs w:val="24"/>
        </w:rPr>
        <w:t>вариативная часть ООП</w:t>
      </w:r>
      <w:r w:rsidR="000419C9">
        <w:rPr>
          <w:rFonts w:ascii="Times New Roman" w:hAnsi="Times New Roman" w:cs="Times New Roman"/>
          <w:bCs/>
          <w:sz w:val="24"/>
          <w:szCs w:val="24"/>
        </w:rPr>
        <w:t>, курс по выбору.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1D1B84" w14:textId="77777777" w:rsidR="00CD0443" w:rsidRPr="000419C9" w:rsidRDefault="000419C9" w:rsidP="00CD04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0443">
        <w:rPr>
          <w:rFonts w:ascii="Times New Roman" w:hAnsi="Times New Roman" w:cs="Times New Roman"/>
          <w:sz w:val="24"/>
          <w:szCs w:val="24"/>
        </w:rPr>
        <w:t>ип дисциплины по характеру ее освоения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0443">
        <w:rPr>
          <w:rFonts w:ascii="Times New Roman" w:hAnsi="Times New Roman" w:cs="Times New Roman"/>
          <w:sz w:val="24"/>
          <w:szCs w:val="24"/>
        </w:rPr>
        <w:t xml:space="preserve"> </w:t>
      </w:r>
      <w:r w:rsidR="00CD0443" w:rsidRPr="000419C9">
        <w:rPr>
          <w:rFonts w:ascii="Times New Roman" w:hAnsi="Times New Roman" w:cs="Times New Roman"/>
          <w:bCs/>
          <w:sz w:val="24"/>
          <w:szCs w:val="24"/>
        </w:rPr>
        <w:t>обязательна дл</w:t>
      </w:r>
      <w:r>
        <w:rPr>
          <w:rFonts w:ascii="Times New Roman" w:hAnsi="Times New Roman" w:cs="Times New Roman"/>
          <w:bCs/>
          <w:sz w:val="24"/>
          <w:szCs w:val="24"/>
        </w:rPr>
        <w:t>я освоения на 2 году обучения (4</w:t>
      </w:r>
      <w:r w:rsidR="00CD0443" w:rsidRPr="000419C9">
        <w:rPr>
          <w:rFonts w:ascii="Times New Roman" w:hAnsi="Times New Roman" w:cs="Times New Roman"/>
          <w:bCs/>
          <w:sz w:val="24"/>
          <w:szCs w:val="24"/>
        </w:rPr>
        <w:t xml:space="preserve"> семестр) </w:t>
      </w:r>
    </w:p>
    <w:p w14:paraId="65B56CF8" w14:textId="77777777" w:rsidR="00CD0443" w:rsidRDefault="00CD0443" w:rsidP="00CD04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C225403" w14:textId="77777777" w:rsidR="00CD0443" w:rsidRDefault="00CD0443" w:rsidP="00CD04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Планируемые рез</w:t>
      </w:r>
      <w:r w:rsidR="000419C9">
        <w:rPr>
          <w:rFonts w:ascii="Times New Roman" w:hAnsi="Times New Roman" w:cs="Times New Roman"/>
          <w:sz w:val="24"/>
          <w:szCs w:val="24"/>
        </w:rPr>
        <w:t>ультаты обучения по дисциплине</w:t>
      </w:r>
      <w:r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</w:t>
      </w:r>
    </w:p>
    <w:p w14:paraId="4BFDE2D6" w14:textId="77777777" w:rsidR="00CD0443" w:rsidRDefault="00CD0443" w:rsidP="00CD044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2"/>
        <w:gridCol w:w="6668"/>
      </w:tblGrid>
      <w:tr w:rsidR="00CD0443" w14:paraId="651D5499" w14:textId="77777777" w:rsidTr="00C714A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D5F" w14:textId="77777777" w:rsidR="00CD0443" w:rsidRDefault="00CD0443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5EB1E959" w14:textId="77777777" w:rsidR="00CD0443" w:rsidRDefault="00CD0443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F47D" w14:textId="77777777" w:rsidR="00CD0443" w:rsidRDefault="00CD0443" w:rsidP="00513F84">
            <w:pPr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CD0443" w14:paraId="2A8BDDB5" w14:textId="77777777" w:rsidTr="00C714A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EB8" w14:textId="77777777" w:rsidR="00CD0443" w:rsidRPr="00513F84" w:rsidRDefault="00513F84" w:rsidP="00513F84">
            <w:pPr>
              <w:spacing w:line="10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3F84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BA36" w14:textId="77777777" w:rsidR="00513F84" w:rsidRPr="00513F84" w:rsidRDefault="00CD0443" w:rsidP="00513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 (ПК-2)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="00513F84" w:rsidRPr="00DB16FC">
              <w:t xml:space="preserve"> </w:t>
            </w:r>
            <w:r w:rsidR="00513F84" w:rsidRPr="00513F84">
              <w:rPr>
                <w:rFonts w:ascii="Times New Roman" w:hAnsi="Times New Roman" w:cs="Times New Roman"/>
                <w:sz w:val="24"/>
                <w:szCs w:val="24"/>
              </w:rPr>
              <w:t>Основные принципы интерпретации художественных текстов с позиций философии, социологии, психологии, искусствоведения и других гуманитарных дисциплин</w:t>
            </w:r>
          </w:p>
          <w:p w14:paraId="0807B3DD" w14:textId="77777777" w:rsidR="00CD0443" w:rsidRPr="00513F84" w:rsidRDefault="00BD42C0" w:rsidP="00513F84">
            <w:pPr>
              <w:spacing w:line="240" w:lineRule="auto"/>
              <w:rPr>
                <w:b/>
              </w:rPr>
            </w:pPr>
            <w:r w:rsidRPr="00943F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D0443" w:rsidRPr="00943F71">
              <w:rPr>
                <w:rFonts w:ascii="Times New Roman" w:hAnsi="Times New Roman" w:cs="Times New Roman"/>
                <w:i/>
                <w:iCs/>
              </w:rPr>
              <w:t xml:space="preserve">У1 (ПК-2) </w:t>
            </w:r>
            <w:r w:rsidR="00CD0443" w:rsidRPr="00943F71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="00513F84" w:rsidRPr="00DB16FC">
              <w:t xml:space="preserve"> </w:t>
            </w:r>
            <w:r w:rsidR="00513F84" w:rsidRPr="00513F84">
              <w:rPr>
                <w:rFonts w:ascii="Times New Roman" w:hAnsi="Times New Roman" w:cs="Times New Roman"/>
                <w:sz w:val="24"/>
                <w:szCs w:val="24"/>
              </w:rPr>
              <w:t>применять принципы интерпретации художественных текстов с 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</w:t>
            </w:r>
          </w:p>
        </w:tc>
      </w:tr>
      <w:tr w:rsidR="00CD0443" w14:paraId="180E4167" w14:textId="77777777" w:rsidTr="00C714A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39FA" w14:textId="77777777" w:rsidR="00CD0443" w:rsidRPr="00513F84" w:rsidRDefault="00513F84" w:rsidP="00725912">
            <w:pPr>
              <w:shd w:val="clear" w:color="auto" w:fill="FFFFFF"/>
              <w:spacing w:after="360" w:line="100" w:lineRule="atLeast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3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01C3" w14:textId="77777777" w:rsidR="00D958F3" w:rsidRPr="00513F84" w:rsidRDefault="00CD0443" w:rsidP="00513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З1(ПК-3)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="00513F84" w:rsidRPr="00F6639B">
              <w:t xml:space="preserve"> </w:t>
            </w:r>
            <w:r w:rsidR="00513F84" w:rsidRPr="00513F8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и новейшие тенденции в исследовании литератур стран Запада, Латинской Америки, славянских стран </w:t>
            </w:r>
          </w:p>
          <w:p w14:paraId="12A67CCB" w14:textId="77777777" w:rsidR="00CD0443" w:rsidRDefault="00CD0443" w:rsidP="00097CE0">
            <w:pPr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У1 (ПК-3)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="00513F84" w:rsidRPr="00F6639B">
              <w:t xml:space="preserve"> </w:t>
            </w:r>
            <w:r w:rsidR="00513F84" w:rsidRPr="00513F84">
              <w:rPr>
                <w:rFonts w:ascii="Times New Roman" w:hAnsi="Times New Roman" w:cs="Times New Roman"/>
                <w:sz w:val="24"/>
                <w:szCs w:val="24"/>
              </w:rPr>
              <w:t>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</w:t>
            </w:r>
          </w:p>
        </w:tc>
      </w:tr>
      <w:tr w:rsidR="00CD0443" w14:paraId="7CE56C53" w14:textId="77777777" w:rsidTr="00C714A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D518" w14:textId="77777777" w:rsidR="00CD0443" w:rsidRPr="00513F84" w:rsidRDefault="00513F84" w:rsidP="00725912">
            <w:pPr>
              <w:shd w:val="clear" w:color="auto" w:fill="FFFFFF"/>
              <w:spacing w:after="360" w:line="10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3F84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0144" w14:textId="77777777" w:rsidR="00CD0443" w:rsidRPr="00513F84" w:rsidRDefault="00CD0443" w:rsidP="00513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0">
              <w:rPr>
                <w:rFonts w:ascii="Times New Roman" w:hAnsi="Times New Roman" w:cs="Times New Roman"/>
                <w:i/>
                <w:iCs/>
              </w:rPr>
              <w:t xml:space="preserve">З1 (ПК-4) </w:t>
            </w:r>
            <w:r w:rsidRPr="00097CE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="00513F84" w:rsidRPr="00A27101">
              <w:t xml:space="preserve"> </w:t>
            </w:r>
            <w:r w:rsidR="00C91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3F84" w:rsidRPr="00513F84">
              <w:rPr>
                <w:rFonts w:ascii="Times New Roman" w:hAnsi="Times New Roman" w:cs="Times New Roman"/>
                <w:sz w:val="24"/>
                <w:szCs w:val="24"/>
              </w:rPr>
              <w:t>сновные подходы к периодизации и интерпретации литературного процесса в странах Запада, Латинской Америки, славянских стран в свете дидактических и методических задач</w:t>
            </w:r>
          </w:p>
          <w:p w14:paraId="7C7057CE" w14:textId="77777777" w:rsidR="00CD0443" w:rsidRPr="00513F84" w:rsidRDefault="00CD0443" w:rsidP="00513F84">
            <w:pPr>
              <w:spacing w:line="240" w:lineRule="auto"/>
              <w:rPr>
                <w:b/>
              </w:rPr>
            </w:pPr>
            <w:r w:rsidRPr="00097CE0">
              <w:rPr>
                <w:rFonts w:ascii="Times New Roman" w:hAnsi="Times New Roman" w:cs="Times New Roman"/>
                <w:i/>
                <w:iCs/>
              </w:rPr>
              <w:t xml:space="preserve">У1 (ПК-4) </w:t>
            </w:r>
            <w:r w:rsidRPr="00097CE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="00513F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13F84" w:rsidRPr="00C915BA">
              <w:rPr>
                <w:rFonts w:ascii="Times New Roman" w:hAnsi="Times New Roman" w:cs="Times New Roman"/>
                <w:sz w:val="24"/>
                <w:szCs w:val="24"/>
              </w:rPr>
              <w:t>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славянских стран</w:t>
            </w:r>
            <w:r w:rsidR="00513F84" w:rsidRPr="00A27101">
              <w:t xml:space="preserve"> </w:t>
            </w:r>
            <w:r w:rsidR="00097C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8799AFA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средства для промежуточной аттестации по д</w:t>
      </w:r>
      <w:r w:rsidR="00C915BA">
        <w:rPr>
          <w:rFonts w:ascii="Times New Roman" w:hAnsi="Times New Roman" w:cs="Times New Roman"/>
          <w:sz w:val="24"/>
          <w:szCs w:val="24"/>
        </w:rPr>
        <w:t>исциплине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Приложении.</w:t>
      </w:r>
    </w:p>
    <w:p w14:paraId="3C3B0ECF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</w:p>
    <w:p w14:paraId="40B3F88F" w14:textId="77777777" w:rsidR="00CD0443" w:rsidRDefault="00C915BA" w:rsidP="00CD04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Объем дисциплины </w:t>
      </w:r>
      <w:r w:rsidR="00CD0443">
        <w:rPr>
          <w:rFonts w:ascii="Times New Roman" w:hAnsi="Times New Roman" w:cs="Times New Roman"/>
          <w:sz w:val="24"/>
          <w:szCs w:val="24"/>
        </w:rPr>
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53536C3A" w14:textId="77777777" w:rsidR="00CD0443" w:rsidRDefault="00CD0443" w:rsidP="00CD04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Объем дисциплины составляет 3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зачетных единицы, всего  108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часов, из которых ___</w:t>
      </w:r>
      <w:r w:rsidR="00C21C49">
        <w:rPr>
          <w:rFonts w:ascii="Times New Roman" w:hAnsi="Times New Roman" w:cs="Times New Roman"/>
          <w:i/>
          <w:iCs/>
          <w:sz w:val="24"/>
          <w:szCs w:val="24"/>
        </w:rPr>
        <w:t>36</w:t>
      </w:r>
      <w:r>
        <w:rPr>
          <w:rFonts w:ascii="Times New Roman" w:hAnsi="Times New Roman" w:cs="Times New Roman"/>
          <w:i/>
          <w:iCs/>
          <w:sz w:val="24"/>
          <w:szCs w:val="24"/>
        </w:rPr>
        <w:t>___часов составляет контактная работа аспиранта с преподавателем (__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6___час</w:t>
      </w:r>
      <w:r w:rsidR="00097CE0">
        <w:rPr>
          <w:rFonts w:ascii="Times New Roman" w:hAnsi="Times New Roman" w:cs="Times New Roman"/>
          <w:i/>
          <w:iCs/>
          <w:sz w:val="24"/>
          <w:szCs w:val="24"/>
        </w:rPr>
        <w:t>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занятия лекционного типа, </w:t>
      </w:r>
      <w:r w:rsidR="00097CE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21C4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часа занятия семинарского типа (семинары, научно-практические занятия, лабораторные работы и т.п.), 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>час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групповые консультации, 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часа индивидуальные консультации, 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часа мероприятия текущего контроля успеваемости, 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мероприятия промежуто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>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915BA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составляет  самостоятельная работа аспиранта.</w:t>
      </w:r>
    </w:p>
    <w:p w14:paraId="426BC496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Входные треб</w:t>
      </w:r>
      <w:r w:rsidR="00C915BA">
        <w:rPr>
          <w:rFonts w:ascii="Times New Roman" w:hAnsi="Times New Roman" w:cs="Times New Roman"/>
          <w:sz w:val="24"/>
          <w:szCs w:val="24"/>
        </w:rPr>
        <w:t>ования для освоения дисциплины</w:t>
      </w:r>
      <w:r>
        <w:rPr>
          <w:rFonts w:ascii="Times New Roman" w:hAnsi="Times New Roman" w:cs="Times New Roman"/>
          <w:sz w:val="24"/>
          <w:szCs w:val="24"/>
        </w:rPr>
        <w:t>, предварительные условия</w:t>
      </w:r>
    </w:p>
    <w:p w14:paraId="3B618E53" w14:textId="77777777" w:rsidR="00CD0443" w:rsidRDefault="00CD0443" w:rsidP="00CD044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</w:t>
      </w:r>
      <w:r w:rsidR="00C915BA">
        <w:rPr>
          <w:rFonts w:ascii="Times New Roman" w:hAnsi="Times New Roman" w:cs="Times New Roman"/>
          <w:sz w:val="24"/>
          <w:szCs w:val="24"/>
        </w:rPr>
        <w:t>обы освоение данной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было возможно, обучающийся должен:</w:t>
      </w:r>
    </w:p>
    <w:p w14:paraId="289DEC35" w14:textId="77777777" w:rsidR="00CD0443" w:rsidRDefault="00CD0443" w:rsidP="00CD0443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ЗНАТЬ: </w:t>
      </w:r>
      <w:r w:rsidR="00C21C49">
        <w:rPr>
          <w:rFonts w:ascii="Times New Roman" w:hAnsi="Times New Roman" w:cs="Times New Roman"/>
          <w:sz w:val="24"/>
        </w:rPr>
        <w:t xml:space="preserve">историю славянских литератур ХХ в. </w:t>
      </w:r>
      <w:r>
        <w:rPr>
          <w:rFonts w:ascii="Times New Roman" w:hAnsi="Times New Roman" w:cs="Times New Roman"/>
          <w:sz w:val="24"/>
        </w:rPr>
        <w:t xml:space="preserve"> в объеме программы магистратуры по направлению подготовки 45.04.01 – Филология.</w:t>
      </w:r>
    </w:p>
    <w:p w14:paraId="4D7B6FDD" w14:textId="77777777" w:rsidR="00CD0443" w:rsidRDefault="00CD0443" w:rsidP="00CD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 анализ</w:t>
      </w:r>
      <w:r w:rsidR="00C21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сопоставительный художественных </w:t>
      </w:r>
      <w:r>
        <w:rPr>
          <w:rFonts w:ascii="Times New Roman" w:hAnsi="Times New Roman" w:cs="Times New Roman"/>
          <w:sz w:val="24"/>
          <w:szCs w:val="24"/>
        </w:rPr>
        <w:t xml:space="preserve"> текстов </w:t>
      </w:r>
      <w:r w:rsidR="00C21C49">
        <w:rPr>
          <w:rFonts w:ascii="Times New Roman" w:hAnsi="Times New Roman" w:cs="Times New Roman"/>
          <w:sz w:val="24"/>
          <w:szCs w:val="24"/>
        </w:rPr>
        <w:t xml:space="preserve">мировой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на уровне требований, предъявляемых к выпускнику программы магистратуры по направлению подготовки 45.04.01 – Филология. </w:t>
      </w:r>
    </w:p>
    <w:p w14:paraId="137F5D7C" w14:textId="77777777" w:rsidR="00CD0443" w:rsidRDefault="00CD0443" w:rsidP="00CD0443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ВЛАДЕТЬ: </w:t>
      </w:r>
      <w:r>
        <w:rPr>
          <w:rFonts w:ascii="Times New Roman" w:hAnsi="Times New Roman" w:cs="Times New Roman"/>
          <w:sz w:val="24"/>
          <w:shd w:val="clear" w:color="auto" w:fill="FFFFFF"/>
        </w:rPr>
        <w:t>навыками проведения ли</w:t>
      </w:r>
      <w:r w:rsidR="00C21C49">
        <w:rPr>
          <w:rFonts w:ascii="Times New Roman" w:hAnsi="Times New Roman" w:cs="Times New Roman"/>
          <w:sz w:val="24"/>
          <w:shd w:val="clear" w:color="auto" w:fill="FFFFFF"/>
        </w:rPr>
        <w:t xml:space="preserve">тературоведческих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исследований в области </w:t>
      </w:r>
      <w:r w:rsidR="005538E2">
        <w:rPr>
          <w:rFonts w:ascii="Times New Roman" w:hAnsi="Times New Roman" w:cs="Times New Roman"/>
          <w:sz w:val="24"/>
          <w:shd w:val="clear" w:color="auto" w:fill="FFFFFF"/>
        </w:rPr>
        <w:t xml:space="preserve">литературоведческой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славистики </w:t>
      </w:r>
      <w:r>
        <w:rPr>
          <w:rFonts w:ascii="Times New Roman" w:hAnsi="Times New Roman" w:cs="Times New Roman"/>
          <w:sz w:val="24"/>
        </w:rPr>
        <w:t xml:space="preserve"> на уровне требований, предъявляемых к выпускнику программы магистратуры по направлению подготовки 45.04.01 – Филология.</w:t>
      </w:r>
    </w:p>
    <w:p w14:paraId="18321C9D" w14:textId="77777777" w:rsidR="00CD0443" w:rsidRDefault="00CD0443" w:rsidP="00CD0443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</w:p>
    <w:p w14:paraId="55808036" w14:textId="77777777" w:rsidR="00CD0443" w:rsidRDefault="00CD0443" w:rsidP="00CD0443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Образовательные технологии </w:t>
      </w:r>
      <w:r w:rsidR="000F582A">
        <w:rPr>
          <w:rFonts w:ascii="Times New Roman" w:hAnsi="Times New Roman" w:cs="Times New Roman"/>
          <w:sz w:val="24"/>
        </w:rPr>
        <w:t xml:space="preserve">– не </w:t>
      </w:r>
      <w:r>
        <w:rPr>
          <w:rFonts w:ascii="Times New Roman" w:hAnsi="Times New Roman" w:cs="Times New Roman"/>
          <w:sz w:val="24"/>
        </w:rPr>
        <w:t xml:space="preserve"> применяется электронное обуч</w:t>
      </w:r>
      <w:r w:rsidR="000F582A">
        <w:rPr>
          <w:rFonts w:ascii="Times New Roman" w:hAnsi="Times New Roman" w:cs="Times New Roman"/>
          <w:sz w:val="24"/>
        </w:rPr>
        <w:t>ение и дистанционные технологии</w:t>
      </w:r>
      <w:r>
        <w:rPr>
          <w:rFonts w:ascii="Times New Roman" w:hAnsi="Times New Roman" w:cs="Times New Roman"/>
          <w:sz w:val="24"/>
        </w:rPr>
        <w:t>.</w:t>
      </w:r>
    </w:p>
    <w:p w14:paraId="3DC374E7" w14:textId="77777777" w:rsidR="00CD0443" w:rsidRDefault="00CD0443" w:rsidP="00CD0443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</w:p>
    <w:p w14:paraId="0E68A13B" w14:textId="77777777" w:rsidR="00CD0443" w:rsidRPr="000F582A" w:rsidRDefault="000F582A" w:rsidP="000F582A">
      <w:pPr>
        <w:pStyle w:val="a5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Содержание дисциплины</w:t>
      </w:r>
      <w:r w:rsidR="00CD0443">
        <w:rPr>
          <w:rFonts w:ascii="Times New Roman" w:hAnsi="Times New Roman" w:cs="Times New Roman"/>
          <w:sz w:val="24"/>
        </w:rPr>
        <w:t>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14:paraId="5EFE09B5" w14:textId="77777777" w:rsidR="00CD0443" w:rsidRDefault="00CD0443" w:rsidP="00CD0443">
      <w:pPr>
        <w:pageBreakBefore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32"/>
        <w:gridCol w:w="1102"/>
        <w:gridCol w:w="992"/>
        <w:gridCol w:w="850"/>
        <w:gridCol w:w="1140"/>
        <w:gridCol w:w="987"/>
        <w:gridCol w:w="2178"/>
        <w:gridCol w:w="231"/>
        <w:gridCol w:w="1153"/>
        <w:gridCol w:w="1350"/>
        <w:gridCol w:w="1041"/>
        <w:gridCol w:w="778"/>
      </w:tblGrid>
      <w:tr w:rsidR="00CD0443" w14:paraId="582FF0AC" w14:textId="77777777" w:rsidTr="00FA215D">
        <w:trPr>
          <w:trHeight w:val="13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4436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</w:t>
            </w:r>
            <w:r w:rsid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разделов и тем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190B531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83F004" w14:textId="77777777" w:rsidR="00CD0443" w:rsidRDefault="00CD0443" w:rsidP="00FA215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</w:t>
            </w:r>
            <w:r w:rsid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очной аттестации по дисциплине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B3C7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2F4CA978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21B5" w14:textId="77777777" w:rsidR="00CD0443" w:rsidRDefault="00CD0443" w:rsidP="00705C8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D0443" w14:paraId="5D21F2F3" w14:textId="77777777" w:rsidTr="00FA215D">
        <w:trPr>
          <w:trHeight w:val="135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E11C" w14:textId="77777777" w:rsidR="00CD0443" w:rsidRDefault="00CD0443" w:rsidP="00705C82">
            <w:pPr>
              <w:snapToGrid w:val="0"/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B4DA" w14:textId="77777777" w:rsidR="00CD0443" w:rsidRDefault="00CD0443" w:rsidP="00705C82">
            <w:pPr>
              <w:snapToGrid w:val="0"/>
            </w:pPr>
          </w:p>
        </w:tc>
        <w:tc>
          <w:tcPr>
            <w:tcW w:w="7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0C8C" w14:textId="77777777" w:rsidR="00CD0443" w:rsidRDefault="00CD0443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14:paraId="3F1152A4" w14:textId="77777777" w:rsidR="00CD0443" w:rsidRDefault="00CD0443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3A1E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обучающегося, часы </w:t>
            </w:r>
          </w:p>
          <w:p w14:paraId="026E50E4" w14:textId="77777777" w:rsidR="00CD0443" w:rsidRDefault="00CD0443" w:rsidP="00705C8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D0443" w14:paraId="506541B6" w14:textId="77777777" w:rsidTr="00FA215D">
        <w:trPr>
          <w:trHeight w:val="1134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FFD" w14:textId="77777777" w:rsidR="00CD0443" w:rsidRDefault="00CD0443" w:rsidP="00705C82">
            <w:pPr>
              <w:snapToGrid w:val="0"/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FA58" w14:textId="77777777" w:rsidR="00CD0443" w:rsidRDefault="00CD0443" w:rsidP="00705C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B825" w14:textId="77777777" w:rsidR="00CD0443" w:rsidRDefault="00CD0443" w:rsidP="00705C82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236E" w14:textId="77777777" w:rsidR="00CD0443" w:rsidRDefault="00CD0443" w:rsidP="00705C82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1173" w14:textId="77777777" w:rsidR="00CD0443" w:rsidRDefault="00CD0443" w:rsidP="00705C82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1E21" w14:textId="77777777" w:rsidR="00CD0443" w:rsidRDefault="00CD0443" w:rsidP="00705C82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980E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др)*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102C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65F0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8F10" w14:textId="77777777" w:rsidR="00CD0443" w:rsidRDefault="00CD0443" w:rsidP="00705C82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т.п..</w:t>
            </w:r>
          </w:p>
        </w:tc>
      </w:tr>
      <w:tr w:rsidR="00CD0443" w14:paraId="0B780A25" w14:textId="77777777" w:rsidTr="00FA215D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C858" w14:textId="77777777" w:rsidR="00470652" w:rsidRPr="00C941BF" w:rsidRDefault="00CD0443" w:rsidP="004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t>Вводная лекция. Понятие межлитературной общности, исторические, геополитические, социокультурные предпосылки ее возникновения.</w:t>
            </w:r>
          </w:p>
          <w:p w14:paraId="4E90C105" w14:textId="77777777" w:rsidR="00CD0443" w:rsidRPr="00C941BF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A99F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F334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05CE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89AD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8385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5EB5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13FC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4FF0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762A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34E3368D" w14:textId="77777777" w:rsidTr="00FA215D">
        <w:trPr>
          <w:trHeight w:val="20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DB9A" w14:textId="77777777" w:rsidR="00CD0443" w:rsidRPr="00C941BF" w:rsidRDefault="00CD0443" w:rsidP="004706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и неславянские литературы  ЦЮВЕ в диахроническом аспекте. Взаимное притяжение и 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отталкивание.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523A" w14:textId="77777777" w:rsidR="00CD0443" w:rsidRDefault="00031A08" w:rsidP="004F08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4626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F9CA" w14:textId="77777777" w:rsidR="00CD0443" w:rsidRDefault="00031A0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C05B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3436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A43A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3024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C4A6" w14:textId="77777777" w:rsidR="00CD0443" w:rsidRDefault="00031A0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D99E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477D5895" w14:textId="77777777" w:rsidTr="00FA215D">
        <w:trPr>
          <w:trHeight w:val="189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82E3" w14:textId="77777777" w:rsidR="00CD0443" w:rsidRPr="00C941BF" w:rsidRDefault="00CD0443" w:rsidP="005538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мировая война и ее последствия для  дальнейшего развития литератур региона. </w:t>
            </w: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F2C5" w14:textId="77777777" w:rsidR="00CD0443" w:rsidRDefault="00031A0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1ACC" w14:textId="77777777" w:rsidR="00CD0443" w:rsidRDefault="00FA215D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FCE5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AF8A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0C83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CD17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BA7B" w14:textId="77777777" w:rsidR="00CD0443" w:rsidRDefault="00E901BC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D354" w14:textId="77777777" w:rsidR="00CD0443" w:rsidRDefault="00E901BC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24C5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5BF58F15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1CC1" w14:textId="77777777" w:rsidR="00CD0443" w:rsidRPr="00C941BF" w:rsidRDefault="00CD0443" w:rsidP="004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470652" w:rsidRPr="00C9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конца 1940-х начала  1950-х гг. Курс 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t>на социализм</w:t>
            </w: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DCAD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940B" w14:textId="77777777" w:rsidR="00CD0443" w:rsidRDefault="004168E2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3082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A748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5241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68B8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4445" w14:textId="77777777" w:rsidR="00CD0443" w:rsidRDefault="00E901BC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46C" w14:textId="77777777" w:rsidR="00CD0443" w:rsidRDefault="0018659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0667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7E8F2134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0798" w14:textId="77777777" w:rsidR="00CD0443" w:rsidRPr="00C941BF" w:rsidRDefault="00CD0443" w:rsidP="004706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B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470652" w:rsidRPr="00C941BF">
              <w:rPr>
                <w:rFonts w:ascii="Times New Roman" w:hAnsi="Times New Roman" w:cs="Times New Roman"/>
                <w:sz w:val="24"/>
                <w:szCs w:val="24"/>
              </w:rPr>
              <w:t>Литература  второй половины 1950-х – 1960-х гг. «Оттепель».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52CD" w14:textId="77777777" w:rsidR="00CD0443" w:rsidRDefault="00903347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2A42" w14:textId="77777777" w:rsidR="00CD0443" w:rsidRDefault="00FA215D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1120" w14:textId="77777777" w:rsidR="00CD0443" w:rsidRDefault="004F0804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DFBB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BA03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DDF4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C3D0" w14:textId="77777777" w:rsidR="00CD0443" w:rsidRDefault="0018659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EB2A" w14:textId="77777777" w:rsidR="00CD0443" w:rsidRDefault="00186598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739D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52D85555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B98E" w14:textId="77777777" w:rsidR="00CD0443" w:rsidRPr="00C941BF" w:rsidRDefault="00CD0443" w:rsidP="0047065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941BF">
              <w:rPr>
                <w:rFonts w:ascii="Times New Roman" w:hAnsi="Times New Roman" w:cs="Times New Roman"/>
              </w:rPr>
              <w:t xml:space="preserve">Тема 6. </w:t>
            </w:r>
            <w:r w:rsidR="00470652" w:rsidRPr="00C941BF">
              <w:rPr>
                <w:rFonts w:ascii="Times New Roman" w:hAnsi="Times New Roman" w:cs="Times New Roman"/>
              </w:rPr>
              <w:t xml:space="preserve">Литература 1970-80-х гг. 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6B8E" w14:textId="77777777" w:rsidR="00CD0443" w:rsidRDefault="00214727" w:rsidP="004F08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00CC" w14:textId="77777777" w:rsidR="00CD0443" w:rsidRDefault="00FA215D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86A0" w14:textId="77777777" w:rsidR="00CD0443" w:rsidRDefault="00894348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6CE8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F6BE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B79B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9451" w14:textId="77777777" w:rsidR="00CD0443" w:rsidRDefault="004F0804" w:rsidP="0021472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CD8E" w14:textId="77777777" w:rsidR="00CD0443" w:rsidRDefault="00214727" w:rsidP="00E901B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8A2A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7FF930FC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8342" w14:textId="77777777" w:rsidR="00470652" w:rsidRPr="00C941BF" w:rsidRDefault="00CD0443" w:rsidP="00470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F">
              <w:rPr>
                <w:rFonts w:ascii="Times New Roman" w:hAnsi="Times New Roman" w:cs="Times New Roman"/>
              </w:rPr>
              <w:t>Тема 7.</w:t>
            </w:r>
            <w:r w:rsidR="00470652" w:rsidRPr="00C941BF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1990-2000-х гг.</w:t>
            </w:r>
          </w:p>
          <w:p w14:paraId="6F0E4B99" w14:textId="77777777" w:rsidR="00CD0443" w:rsidRPr="00C941BF" w:rsidRDefault="00CD0443" w:rsidP="00705C82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1782" w14:textId="77777777" w:rsidR="00CD0443" w:rsidRDefault="00903347" w:rsidP="004F08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917E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829D" w14:textId="77777777" w:rsidR="00CD0443" w:rsidRDefault="00894348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93FB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E0F2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78D0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6F53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799F" w14:textId="77777777" w:rsidR="00CD0443" w:rsidRDefault="00E901BC" w:rsidP="00E901B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CAFD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1341ADB2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3507" w14:textId="77777777" w:rsidR="00CD0443" w:rsidRDefault="00CD0443" w:rsidP="00180E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="0018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5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Интеграционные процессы.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5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рецепции и перевода. Международные литературные премии и  проекты  </w:t>
            </w:r>
            <w:r w:rsidR="00180EB8">
              <w:rPr>
                <w:rFonts w:ascii="Times New Roman" w:hAnsi="Times New Roman" w:cs="Times New Roman"/>
                <w:sz w:val="24"/>
                <w:szCs w:val="24"/>
              </w:rPr>
              <w:t>ЦЮВЕ.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FC39" w14:textId="77777777" w:rsidR="00CD0443" w:rsidRDefault="00903347" w:rsidP="004F08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6C5" w14:textId="77777777" w:rsidR="00CD0443" w:rsidRDefault="004168E2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91CC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1BB9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4F2A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D89F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27D9" w14:textId="77777777" w:rsidR="00CD0443" w:rsidRDefault="00214727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92BD" w14:textId="77777777" w:rsidR="00CD0443" w:rsidRDefault="00E901BC" w:rsidP="00E901B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2D81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3" w14:paraId="01C85756" w14:textId="77777777" w:rsidTr="00FA215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4A5" w14:textId="77777777" w:rsidR="00CD0443" w:rsidRDefault="00CD0443" w:rsidP="00C941B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C941BF">
              <w:rPr>
                <w:rFonts w:ascii="Times New Roman" w:hAnsi="Times New Roman" w:cs="Times New Roman"/>
                <w:sz w:val="24"/>
                <w:szCs w:val="24"/>
              </w:rPr>
              <w:t>Гендерный аспект</w:t>
            </w:r>
          </w:p>
          <w:p w14:paraId="7E3D7382" w14:textId="77777777" w:rsidR="00C941BF" w:rsidRDefault="00C941BF" w:rsidP="00C941B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литературах ЦЮВЕ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2CB4" w14:textId="77777777" w:rsidR="00CD0443" w:rsidRDefault="004F0804" w:rsidP="0021472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AD37" w14:textId="77777777" w:rsidR="00CD0443" w:rsidRDefault="004168E2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D6D2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06D5" w14:textId="77777777" w:rsidR="00CD0443" w:rsidRDefault="00CD0443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23B2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497E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3AEB" w14:textId="77777777" w:rsidR="00CD0443" w:rsidRDefault="00214727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2288" w14:textId="77777777" w:rsidR="00CD0443" w:rsidRDefault="00E901BC" w:rsidP="00E901B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C175" w14:textId="77777777" w:rsidR="00CD0443" w:rsidRDefault="004F0804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443" w14:paraId="2E18BD80" w14:textId="77777777" w:rsidTr="00FA215D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29B2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____зачет_______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9F5A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430C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E6DF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C5BD" w14:textId="77777777" w:rsidR="00CD0443" w:rsidRDefault="000C2DC3" w:rsidP="00705C82">
            <w:pPr>
              <w:spacing w:line="100" w:lineRule="atLeast"/>
            </w:pPr>
            <w:r>
              <w:t xml:space="preserve">                                                         2</w:t>
            </w:r>
          </w:p>
        </w:tc>
      </w:tr>
      <w:tr w:rsidR="00CD0443" w14:paraId="44C3E0A0" w14:textId="77777777" w:rsidTr="004F0804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A92D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D660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EF1A" w14:textId="77777777" w:rsidR="00CD0443" w:rsidRDefault="00FA215D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8433" w14:textId="77777777" w:rsidR="00CD0443" w:rsidRDefault="00CD0443" w:rsidP="00FA21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6482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89BF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38EA" w14:textId="77777777" w:rsidR="00CD0443" w:rsidRDefault="004F0804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08EE" w14:textId="77777777" w:rsidR="00CD0443" w:rsidRDefault="004F0804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5479" w14:textId="77777777" w:rsidR="00CD0443" w:rsidRDefault="00CD0443" w:rsidP="00705C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80C6" w14:textId="77777777" w:rsidR="00CD0443" w:rsidRDefault="004F0804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E51A" w14:textId="77777777" w:rsidR="00CD0443" w:rsidRDefault="004F0804" w:rsidP="00705C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всего72</w:t>
            </w:r>
          </w:p>
        </w:tc>
      </w:tr>
    </w:tbl>
    <w:p w14:paraId="298D443A" w14:textId="77777777" w:rsidR="00CD0443" w:rsidRDefault="00CD0443" w:rsidP="00CD0443"/>
    <w:p w14:paraId="2B7F2057" w14:textId="77777777" w:rsidR="00CD0443" w:rsidRDefault="00CD0443" w:rsidP="00CD044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7087715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Учебно-методические материалы для самостоятельной работы аспирантов.</w:t>
      </w:r>
    </w:p>
    <w:p w14:paraId="2ACD336D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</w:p>
    <w:p w14:paraId="1D3AAB6D" w14:textId="77777777" w:rsidR="00CD0443" w:rsidRDefault="00CD0443" w:rsidP="00CD044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обеспечение:</w:t>
      </w:r>
    </w:p>
    <w:p w14:paraId="6ECF2B5E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</w:p>
    <w:p w14:paraId="1CBFACE3" w14:textId="77777777" w:rsidR="00CD0443" w:rsidRDefault="00CD0443" w:rsidP="00AC00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>Список учебной литературы</w:t>
      </w:r>
    </w:p>
    <w:p w14:paraId="00583E23" w14:textId="77777777" w:rsidR="00CD0443" w:rsidRDefault="00CD0443" w:rsidP="00CD0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</w:t>
      </w:r>
    </w:p>
    <w:p w14:paraId="545464A2" w14:textId="77777777" w:rsidR="004F309B" w:rsidRPr="00AC00F7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Богданов Ю.В.</w:t>
      </w:r>
      <w:r w:rsidR="00AC00F7">
        <w:rPr>
          <w:rFonts w:ascii="Times New Roman" w:hAnsi="Times New Roman" w:cs="Times New Roman"/>
          <w:sz w:val="24"/>
          <w:szCs w:val="24"/>
        </w:rPr>
        <w:t xml:space="preserve"> </w:t>
      </w:r>
      <w:r w:rsidRPr="00AC00F7">
        <w:rPr>
          <w:rFonts w:ascii="Times New Roman" w:hAnsi="Times New Roman" w:cs="Times New Roman"/>
          <w:sz w:val="24"/>
          <w:szCs w:val="24"/>
        </w:rPr>
        <w:t>Очерки истории словацкой литературы ХХ  века.  М., 2012.</w:t>
      </w:r>
    </w:p>
    <w:p w14:paraId="44A5833A" w14:textId="77777777" w:rsidR="004F309B" w:rsidRPr="00AC00F7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Дюришин Д. Теория сравнительного изучения литературы.  М., 1979.</w:t>
      </w:r>
    </w:p>
    <w:p w14:paraId="1CA83146" w14:textId="77777777" w:rsidR="004F309B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Ильина Г.Я. Хорватская литература ХХ века. М., Индрик, 2015.</w:t>
      </w:r>
    </w:p>
    <w:p w14:paraId="7B76FECD" w14:textId="77777777" w:rsidR="00920BC2" w:rsidRPr="00920BC2" w:rsidRDefault="00920BC2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BC2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венгерской литературы в портретах. М, Индрик, 2015.</w:t>
      </w:r>
    </w:p>
    <w:p w14:paraId="1F19FD67" w14:textId="77777777" w:rsidR="004F309B" w:rsidRPr="00AC00F7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 xml:space="preserve">История литератур Восточной Европы. М., Индрик, 1995-2001. Т.1-2. </w:t>
      </w:r>
    </w:p>
    <w:p w14:paraId="431B26DE" w14:textId="77777777" w:rsidR="004F309B" w:rsidRPr="00AC00F7" w:rsidRDefault="004F309B" w:rsidP="00AC00F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Итоги литературного развития в ХХ веке в проблемно-типологическом освещении.</w:t>
      </w:r>
      <w:r w:rsidR="00920BC2">
        <w:rPr>
          <w:rFonts w:ascii="Times New Roman" w:hAnsi="Times New Roman" w:cs="Times New Roman"/>
          <w:sz w:val="24"/>
          <w:szCs w:val="24"/>
        </w:rPr>
        <w:t xml:space="preserve"> </w:t>
      </w:r>
      <w:r w:rsidRPr="00AC00F7">
        <w:rPr>
          <w:rFonts w:ascii="Times New Roman" w:hAnsi="Times New Roman" w:cs="Times New Roman"/>
          <w:sz w:val="24"/>
          <w:szCs w:val="24"/>
        </w:rPr>
        <w:t>Центральная и Юго-Восточная Европа</w:t>
      </w:r>
      <w:r w:rsidR="00920BC2">
        <w:rPr>
          <w:rFonts w:ascii="Times New Roman" w:hAnsi="Times New Roman" w:cs="Times New Roman"/>
          <w:sz w:val="24"/>
          <w:szCs w:val="24"/>
        </w:rPr>
        <w:t xml:space="preserve">. </w:t>
      </w:r>
      <w:r w:rsidRPr="00AC00F7">
        <w:rPr>
          <w:rFonts w:ascii="Times New Roman" w:hAnsi="Times New Roman" w:cs="Times New Roman"/>
          <w:sz w:val="24"/>
          <w:szCs w:val="24"/>
        </w:rPr>
        <w:t>М., Индрик, 2006.</w:t>
      </w:r>
    </w:p>
    <w:p w14:paraId="03AEF34F" w14:textId="77777777" w:rsidR="004F309B" w:rsidRPr="00AC00F7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Литературы Центральной и Юго-Восточной  Европы: 1990-ые гг. Прерывность – непрерывность литературного процесса</w:t>
      </w:r>
      <w:r w:rsidR="00920BC2">
        <w:rPr>
          <w:rFonts w:ascii="Times New Roman" w:hAnsi="Times New Roman" w:cs="Times New Roman"/>
          <w:sz w:val="24"/>
          <w:szCs w:val="24"/>
        </w:rPr>
        <w:t xml:space="preserve">. </w:t>
      </w:r>
      <w:r w:rsidRPr="00AC00F7">
        <w:rPr>
          <w:rFonts w:ascii="Times New Roman" w:hAnsi="Times New Roman" w:cs="Times New Roman"/>
          <w:sz w:val="24"/>
          <w:szCs w:val="24"/>
        </w:rPr>
        <w:t>М., 2002.</w:t>
      </w:r>
    </w:p>
    <w:p w14:paraId="69B8DD50" w14:textId="77777777" w:rsidR="004F309B" w:rsidRPr="00AC00F7" w:rsidRDefault="004F309B" w:rsidP="00AC00F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 xml:space="preserve">Словацкая литература. XX век. М., 2003. </w:t>
      </w:r>
    </w:p>
    <w:p w14:paraId="740F2811" w14:textId="77777777" w:rsidR="004F309B" w:rsidRPr="00AC00F7" w:rsidRDefault="004F309B" w:rsidP="00AC00F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Словенская литература ХХ века. М., Индрик</w:t>
      </w:r>
      <w:r w:rsidR="00920BC2">
        <w:rPr>
          <w:rFonts w:ascii="Times New Roman" w:hAnsi="Times New Roman" w:cs="Times New Roman"/>
          <w:sz w:val="24"/>
          <w:szCs w:val="24"/>
        </w:rPr>
        <w:t>,</w:t>
      </w:r>
      <w:r w:rsidRPr="00AC00F7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0481047F" w14:textId="77777777" w:rsidR="004F309B" w:rsidRPr="00AC00F7" w:rsidRDefault="004F309B" w:rsidP="00AC00F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Хорев В.А. Польская литература ХХ века. 1890-1990. М., Индрик, 20</w:t>
      </w:r>
      <w:r w:rsidR="00AC00F7">
        <w:rPr>
          <w:rFonts w:ascii="Times New Roman" w:hAnsi="Times New Roman" w:cs="Times New Roman"/>
          <w:sz w:val="24"/>
          <w:szCs w:val="24"/>
        </w:rPr>
        <w:t>16</w:t>
      </w:r>
      <w:r w:rsidRPr="00AC00F7">
        <w:rPr>
          <w:rFonts w:ascii="Times New Roman" w:hAnsi="Times New Roman" w:cs="Times New Roman"/>
          <w:sz w:val="24"/>
          <w:szCs w:val="24"/>
        </w:rPr>
        <w:t>.</w:t>
      </w:r>
    </w:p>
    <w:p w14:paraId="64963A66" w14:textId="77777777" w:rsidR="004F309B" w:rsidRPr="00AC00F7" w:rsidRDefault="004F309B" w:rsidP="00920BC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>Художественный ландшафт «нулевых». Литературы Центральной и Юго-Восто</w:t>
      </w:r>
      <w:r w:rsidR="00920BC2">
        <w:rPr>
          <w:rFonts w:ascii="Times New Roman" w:hAnsi="Times New Roman" w:cs="Times New Roman"/>
          <w:sz w:val="24"/>
          <w:szCs w:val="24"/>
        </w:rPr>
        <w:t>ч</w:t>
      </w:r>
      <w:r w:rsidRPr="00AC00F7">
        <w:rPr>
          <w:rFonts w:ascii="Times New Roman" w:hAnsi="Times New Roman" w:cs="Times New Roman"/>
          <w:sz w:val="24"/>
          <w:szCs w:val="24"/>
        </w:rPr>
        <w:t>ной Европы в начале ХХ</w:t>
      </w:r>
      <w:r w:rsidRPr="00AC0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00F7">
        <w:rPr>
          <w:rFonts w:ascii="Times New Roman" w:hAnsi="Times New Roman" w:cs="Times New Roman"/>
          <w:sz w:val="24"/>
          <w:szCs w:val="24"/>
        </w:rPr>
        <w:t xml:space="preserve"> века</w:t>
      </w:r>
      <w:r w:rsidR="00920BC2">
        <w:rPr>
          <w:rFonts w:ascii="Times New Roman" w:hAnsi="Times New Roman" w:cs="Times New Roman"/>
          <w:sz w:val="24"/>
          <w:szCs w:val="24"/>
        </w:rPr>
        <w:t xml:space="preserve">. </w:t>
      </w:r>
      <w:r w:rsidRPr="00AC00F7">
        <w:rPr>
          <w:rFonts w:ascii="Times New Roman" w:hAnsi="Times New Roman" w:cs="Times New Roman"/>
          <w:sz w:val="24"/>
          <w:szCs w:val="24"/>
        </w:rPr>
        <w:t xml:space="preserve"> М., 2014.</w:t>
      </w:r>
    </w:p>
    <w:p w14:paraId="724B5915" w14:textId="77777777" w:rsidR="004F309B" w:rsidRPr="00AC00F7" w:rsidRDefault="004F309B" w:rsidP="00920BC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00F7">
        <w:rPr>
          <w:rFonts w:ascii="Times New Roman" w:hAnsi="Times New Roman" w:cs="Times New Roman"/>
          <w:color w:val="000000"/>
          <w:sz w:val="24"/>
          <w:szCs w:val="24"/>
        </w:rPr>
        <w:t>Шерлаимова С.А. Литература «Пражской весны»: до и после. М., 2002.</w:t>
      </w:r>
    </w:p>
    <w:p w14:paraId="4FA56866" w14:textId="77777777" w:rsidR="004F309B" w:rsidRPr="00AC00F7" w:rsidRDefault="004F309B" w:rsidP="00C941B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color w:val="000000"/>
          <w:sz w:val="24"/>
          <w:szCs w:val="24"/>
        </w:rPr>
        <w:t>Шерлаимова С.А. Милан Кундера и его романная философия. М., Индрик, 2014.</w:t>
      </w:r>
    </w:p>
    <w:p w14:paraId="17A2EEF1" w14:textId="77777777" w:rsidR="004F309B" w:rsidRPr="00AC00F7" w:rsidRDefault="004F309B" w:rsidP="00AC0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 xml:space="preserve">Шешкен А.Г. Македонская литература </w:t>
      </w:r>
      <w:r w:rsidRPr="00AC00F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00F7">
        <w:rPr>
          <w:rFonts w:ascii="Times New Roman" w:hAnsi="Times New Roman" w:cs="Times New Roman"/>
          <w:sz w:val="24"/>
          <w:szCs w:val="24"/>
        </w:rPr>
        <w:t xml:space="preserve"> века. Генезис. Этапы развития. Национальное своеобразие. М., 2007. </w:t>
      </w:r>
    </w:p>
    <w:p w14:paraId="60B55DE1" w14:textId="77777777" w:rsidR="004F309B" w:rsidRPr="00AC00F7" w:rsidRDefault="004F309B" w:rsidP="00AC00F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DF61C6" w14:textId="77777777" w:rsidR="00CD0443" w:rsidRDefault="004F309B" w:rsidP="00920BC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</w:t>
      </w:r>
    </w:p>
    <w:p w14:paraId="1CB6A506" w14:textId="77777777" w:rsidR="00C941BF" w:rsidRPr="00C941BF" w:rsidRDefault="00C941BF" w:rsidP="00C941B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Гендер и литература в странах Центральной и Юго-Восточной Европы. М., 2013</w:t>
      </w:r>
    </w:p>
    <w:p w14:paraId="25E5A495" w14:textId="77777777" w:rsidR="004F309B" w:rsidRPr="00920BC2" w:rsidRDefault="00920BC2" w:rsidP="00C941B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09B" w:rsidRPr="00920BC2">
        <w:rPr>
          <w:rFonts w:ascii="Times New Roman" w:hAnsi="Times New Roman" w:cs="Times New Roman"/>
          <w:sz w:val="24"/>
          <w:szCs w:val="24"/>
        </w:rPr>
        <w:t xml:space="preserve"> Лексикон южнославянских литератур. Отв. ред. Г.Я. Ильина. М.,</w:t>
      </w:r>
      <w:r w:rsidR="00180EB8">
        <w:rPr>
          <w:rFonts w:ascii="Times New Roman" w:hAnsi="Times New Roman" w:cs="Times New Roman"/>
          <w:sz w:val="24"/>
          <w:szCs w:val="24"/>
        </w:rPr>
        <w:t xml:space="preserve"> Индрик, </w:t>
      </w:r>
      <w:r w:rsidR="004F309B" w:rsidRPr="00920BC2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75E7B3F4" w14:textId="77777777" w:rsidR="004F309B" w:rsidRPr="00920BC2" w:rsidRDefault="004F309B" w:rsidP="00C941BF">
      <w:pPr>
        <w:pStyle w:val="10"/>
        <w:tabs>
          <w:tab w:val="num" w:pos="426"/>
        </w:tabs>
        <w:spacing w:line="240" w:lineRule="auto"/>
        <w:ind w:firstLine="0"/>
        <w:rPr>
          <w:sz w:val="24"/>
          <w:szCs w:val="24"/>
        </w:rPr>
      </w:pPr>
      <w:r w:rsidRPr="00920BC2">
        <w:rPr>
          <w:sz w:val="24"/>
          <w:szCs w:val="24"/>
        </w:rPr>
        <w:t>Революции и реформы в странах Центральной и Юго-Во</w:t>
      </w:r>
      <w:r w:rsidR="00920BC2">
        <w:rPr>
          <w:sz w:val="24"/>
          <w:szCs w:val="24"/>
        </w:rPr>
        <w:t xml:space="preserve">сточной Европы: 20 лет спустя. </w:t>
      </w:r>
      <w:r w:rsidR="00920BC2" w:rsidRPr="00763E04">
        <w:rPr>
          <w:sz w:val="24"/>
          <w:szCs w:val="24"/>
        </w:rPr>
        <w:t>М.: РОССПЭН, 2011.</w:t>
      </w:r>
    </w:p>
    <w:p w14:paraId="54EF90F3" w14:textId="77777777" w:rsidR="00920BC2" w:rsidRDefault="004F309B" w:rsidP="00C941BF">
      <w:pPr>
        <w:pStyle w:val="10"/>
        <w:tabs>
          <w:tab w:val="num" w:pos="426"/>
        </w:tabs>
        <w:spacing w:line="240" w:lineRule="auto"/>
        <w:ind w:firstLine="0"/>
        <w:rPr>
          <w:spacing w:val="-4"/>
          <w:sz w:val="24"/>
          <w:szCs w:val="24"/>
        </w:rPr>
      </w:pPr>
      <w:r w:rsidRPr="00920BC2">
        <w:rPr>
          <w:sz w:val="24"/>
          <w:szCs w:val="24"/>
        </w:rPr>
        <w:t xml:space="preserve">Центрально-европейские страны на рубеже </w:t>
      </w:r>
      <w:r w:rsidRPr="00920BC2">
        <w:rPr>
          <w:sz w:val="24"/>
          <w:szCs w:val="24"/>
          <w:lang w:val="en-US"/>
        </w:rPr>
        <w:t>XX</w:t>
      </w:r>
      <w:r w:rsidRPr="00920BC2">
        <w:rPr>
          <w:sz w:val="24"/>
          <w:szCs w:val="24"/>
        </w:rPr>
        <w:t>–</w:t>
      </w:r>
      <w:r w:rsidRPr="00920BC2">
        <w:rPr>
          <w:sz w:val="24"/>
          <w:szCs w:val="24"/>
          <w:lang w:val="en-US"/>
        </w:rPr>
        <w:t>XXI</w:t>
      </w:r>
      <w:r w:rsidRPr="00920BC2">
        <w:rPr>
          <w:sz w:val="24"/>
          <w:szCs w:val="24"/>
        </w:rPr>
        <w:t xml:space="preserve"> вв. Аспекты об</w:t>
      </w:r>
      <w:r w:rsidRPr="00920BC2">
        <w:rPr>
          <w:spacing w:val="-4"/>
          <w:sz w:val="24"/>
          <w:szCs w:val="24"/>
        </w:rPr>
        <w:t xml:space="preserve">щественно-политического развития: </w:t>
      </w:r>
    </w:p>
    <w:p w14:paraId="0598971E" w14:textId="77777777" w:rsidR="004F309B" w:rsidRDefault="004F309B" w:rsidP="00C941BF">
      <w:pPr>
        <w:pStyle w:val="10"/>
        <w:tabs>
          <w:tab w:val="num" w:pos="426"/>
        </w:tabs>
        <w:spacing w:line="240" w:lineRule="auto"/>
        <w:ind w:firstLine="0"/>
        <w:rPr>
          <w:sz w:val="24"/>
          <w:szCs w:val="24"/>
        </w:rPr>
      </w:pPr>
      <w:r w:rsidRPr="00920BC2">
        <w:rPr>
          <w:spacing w:val="-4"/>
          <w:sz w:val="24"/>
          <w:szCs w:val="24"/>
        </w:rPr>
        <w:t>Историко-политологический</w:t>
      </w:r>
      <w:r w:rsidRPr="00920BC2">
        <w:rPr>
          <w:sz w:val="24"/>
          <w:szCs w:val="24"/>
        </w:rPr>
        <w:t xml:space="preserve"> спра</w:t>
      </w:r>
      <w:r w:rsidRPr="00920BC2">
        <w:rPr>
          <w:sz w:val="24"/>
          <w:szCs w:val="24"/>
        </w:rPr>
        <w:softHyphen/>
        <w:t>вочник. М., 2003.</w:t>
      </w:r>
    </w:p>
    <w:p w14:paraId="49EA0F66" w14:textId="77777777" w:rsidR="00920BC2" w:rsidRDefault="00C941BF" w:rsidP="00C941BF">
      <w:pPr>
        <w:pStyle w:val="10"/>
        <w:tabs>
          <w:tab w:val="num" w:pos="426"/>
        </w:tabs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C941BF">
        <w:rPr>
          <w:sz w:val="24"/>
          <w:szCs w:val="24"/>
          <w:shd w:val="clear" w:color="auto" w:fill="FFFFFF"/>
        </w:rPr>
        <w:t>Художественный перевод и его роль в литературном процессе Центральной и Юго-Восточной Европы. М., 2016.</w:t>
      </w:r>
    </w:p>
    <w:p w14:paraId="335D8A0E" w14:textId="77777777" w:rsidR="00C941BF" w:rsidRPr="00C941BF" w:rsidRDefault="00C941BF" w:rsidP="00920BC2">
      <w:pPr>
        <w:pStyle w:val="10"/>
        <w:tabs>
          <w:tab w:val="num" w:pos="426"/>
        </w:tabs>
        <w:spacing w:line="240" w:lineRule="auto"/>
        <w:ind w:firstLine="0"/>
        <w:rPr>
          <w:sz w:val="24"/>
          <w:szCs w:val="24"/>
        </w:rPr>
      </w:pPr>
    </w:p>
    <w:p w14:paraId="2686184C" w14:textId="77777777" w:rsidR="00CD0443" w:rsidRDefault="00CD0443" w:rsidP="00CD044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5EF3F4" w14:textId="77777777" w:rsidR="00CD0443" w:rsidRDefault="00CD0443" w:rsidP="00CD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ipa1"/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32C19109" w14:textId="77777777" w:rsidR="00CD0443" w:rsidRDefault="00180EB8" w:rsidP="00CD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</w:t>
      </w:r>
    </w:p>
    <w:p w14:paraId="46E5E55B" w14:textId="77777777" w:rsidR="00CD0443" w:rsidRPr="00C21C49" w:rsidRDefault="00180EB8" w:rsidP="00CD0443">
      <w:pPr>
        <w:numPr>
          <w:ilvl w:val="0"/>
          <w:numId w:val="1"/>
        </w:numPr>
        <w:spacing w:line="360" w:lineRule="auto"/>
        <w:rPr>
          <w:rStyle w:val="ipa1"/>
          <w:rFonts w:ascii="Times New Roman" w:hAnsi="Times New Roman" w:cs="Times New Roman"/>
          <w:sz w:val="24"/>
          <w:szCs w:val="24"/>
        </w:rPr>
      </w:pPr>
      <w:r>
        <w:rPr>
          <w:rStyle w:val="ipa1"/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D0443" w:rsidRPr="00C21C49">
        <w:rPr>
          <w:rStyle w:val="ipa1"/>
          <w:rFonts w:ascii="Times New Roman" w:hAnsi="Times New Roman" w:cs="Times New Roman"/>
          <w:sz w:val="24"/>
          <w:szCs w:val="24"/>
        </w:rPr>
        <w:t xml:space="preserve"> компьютера, принтера и ксерокса раздаточного материала;</w:t>
      </w:r>
    </w:p>
    <w:p w14:paraId="7C9CA64A" w14:textId="77777777" w:rsidR="00CD0443" w:rsidRPr="00C21C49" w:rsidRDefault="00CD0443" w:rsidP="00CD0443">
      <w:pPr>
        <w:numPr>
          <w:ilvl w:val="0"/>
          <w:numId w:val="1"/>
        </w:numPr>
        <w:spacing w:line="360" w:lineRule="auto"/>
        <w:rPr>
          <w:rStyle w:val="ipa1"/>
          <w:rFonts w:ascii="Times New Roman" w:hAnsi="Times New Roman" w:cs="Times New Roman"/>
          <w:sz w:val="24"/>
          <w:szCs w:val="24"/>
        </w:rPr>
      </w:pPr>
      <w:r w:rsidRPr="00C21C49">
        <w:rPr>
          <w:rStyle w:val="ipa1"/>
          <w:rFonts w:ascii="Times New Roman" w:hAnsi="Times New Roman" w:cs="Times New Roman"/>
          <w:sz w:val="24"/>
          <w:szCs w:val="24"/>
        </w:rPr>
        <w:t>доступ к Интернету в аудиторное и внеаудиторное время;</w:t>
      </w:r>
    </w:p>
    <w:p w14:paraId="20A45F51" w14:textId="77777777" w:rsidR="00CD0443" w:rsidRPr="00C21C49" w:rsidRDefault="00CD0443" w:rsidP="00CD044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C49">
        <w:rPr>
          <w:rStyle w:val="ipa1"/>
          <w:rFonts w:ascii="Times New Roman" w:hAnsi="Times New Roman" w:cs="Times New Roman"/>
          <w:sz w:val="24"/>
          <w:szCs w:val="24"/>
        </w:rPr>
        <w:t>доступность указанной литературы.</w:t>
      </w:r>
    </w:p>
    <w:p w14:paraId="5CE978C5" w14:textId="77777777" w:rsidR="004F309B" w:rsidRPr="00C21C49" w:rsidRDefault="00D958F3" w:rsidP="004F309B">
      <w:pPr>
        <w:numPr>
          <w:ilvl w:val="0"/>
          <w:numId w:val="1"/>
        </w:numPr>
        <w:shd w:val="clear" w:color="auto" w:fill="FFFFFF"/>
        <w:suppressAutoHyphens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C21C49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амостоятельное  использование аспирантами профильных электронных ресурсов  (ж</w:t>
      </w:r>
      <w:r w:rsidR="004F309B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урналы по литературоведению он-лайн</w:t>
      </w:r>
      <w:r w:rsidR="00C21C49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 э</w:t>
      </w:r>
      <w:r w:rsidR="004F309B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лектронные библиотеки</w:t>
      </w:r>
      <w:r w:rsidR="00C21C49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с</w:t>
      </w:r>
      <w:r w:rsidR="004F309B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айты Институтов национальных литератур</w:t>
      </w:r>
      <w:r w:rsidR="00C21C49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)</w:t>
      </w:r>
      <w:r w:rsidR="004F309B" w:rsidRPr="00C21C4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03CB0F50" w14:textId="77777777" w:rsidR="00CD0443" w:rsidRDefault="00CD0443" w:rsidP="00CD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71933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</w:p>
    <w:p w14:paraId="312E88A7" w14:textId="77777777" w:rsidR="00CD0443" w:rsidRPr="000C2DC3" w:rsidRDefault="000C2DC3" w:rsidP="00CD04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преподавания - </w:t>
      </w:r>
      <w:r w:rsidR="00CD0443" w:rsidRPr="000C2DC3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</w:p>
    <w:p w14:paraId="613D4150" w14:textId="77777777" w:rsidR="00CD0443" w:rsidRDefault="00CD0443" w:rsidP="00CD0443">
      <w:pPr>
        <w:rPr>
          <w:rFonts w:ascii="Times New Roman" w:hAnsi="Times New Roman" w:cs="Times New Roman"/>
          <w:sz w:val="24"/>
          <w:szCs w:val="24"/>
        </w:rPr>
      </w:pPr>
    </w:p>
    <w:p w14:paraId="05FF8151" w14:textId="77777777" w:rsidR="00CD0443" w:rsidRPr="000C2DC3" w:rsidRDefault="000C2DC3" w:rsidP="00CD04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F309B" w:rsidRPr="000C2DC3">
        <w:rPr>
          <w:rFonts w:ascii="Times New Roman" w:hAnsi="Times New Roman" w:cs="Times New Roman"/>
          <w:b/>
          <w:bCs/>
          <w:sz w:val="24"/>
          <w:szCs w:val="24"/>
        </w:rPr>
        <w:t>.ф.н. Старикова Н.Н.</w:t>
      </w:r>
    </w:p>
    <w:p w14:paraId="3610BF71" w14:textId="77777777" w:rsidR="000C2DC3" w:rsidRPr="000C2DC3" w:rsidRDefault="000C2DC3" w:rsidP="000C2DC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B8D22AD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80B69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A7657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AAE1E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66574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EE198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13E84" w14:textId="77777777" w:rsidR="000C2DC3" w:rsidRDefault="000C2DC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80D92" w14:textId="77777777" w:rsidR="00CD0443" w:rsidRDefault="00CD044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287D55AF" w14:textId="77777777" w:rsidR="00CD0443" w:rsidRDefault="00CD0443" w:rsidP="00CD04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CE487" w14:textId="77777777" w:rsidR="00CD0443" w:rsidRDefault="00CD0443" w:rsidP="00CD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Оценочные средства для промежуточной аттестации по дисциплине </w:t>
      </w:r>
    </w:p>
    <w:p w14:paraId="7FE7F398" w14:textId="77777777" w:rsidR="00CD0443" w:rsidRDefault="00CD0443" w:rsidP="00CD0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основе карт компетенций выпускников</w:t>
      </w:r>
    </w:p>
    <w:p w14:paraId="0079056F" w14:textId="77777777" w:rsidR="00CD0443" w:rsidRDefault="00CD0443" w:rsidP="00CD0443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487"/>
        <w:gridCol w:w="1418"/>
        <w:gridCol w:w="2268"/>
        <w:gridCol w:w="1701"/>
        <w:gridCol w:w="1843"/>
        <w:gridCol w:w="2835"/>
        <w:gridCol w:w="2268"/>
      </w:tblGrid>
      <w:tr w:rsidR="000E6CDE" w14:paraId="1A88C817" w14:textId="77777777" w:rsidTr="000E6CDE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2680" w14:textId="77777777" w:rsidR="000E6CDE" w:rsidRDefault="000E6CDE" w:rsidP="00705C82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  <w:p w14:paraId="421BD8AA" w14:textId="77777777" w:rsidR="000E6CDE" w:rsidRDefault="000E6CDE" w:rsidP="00705C82">
            <w:pPr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C0BC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и ПОКАЗАТЕЛИ ОЦЕНИВАНИЯ РЕЗУЛЬТАТА ОБУЧЕНИЯ </w:t>
            </w:r>
          </w:p>
          <w:p w14:paraId="4515B102" w14:textId="77777777" w:rsidR="000E6CDE" w:rsidRDefault="000E6CDE" w:rsidP="000E6CD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 (модулю)</w:t>
            </w:r>
          </w:p>
          <w:p w14:paraId="6C3462DB" w14:textId="77777777" w:rsidR="000E6CDE" w:rsidRDefault="000E6CDE" w:rsidP="000E6CD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(критерии и показатели берутся из соответствующих карт компетенций, при этом пользуются либо традиционной системой оценивания, либо БРС) </w:t>
            </w:r>
          </w:p>
          <w:p w14:paraId="30C15030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192F" w14:textId="77777777" w:rsidR="000E6CDE" w:rsidRDefault="000E6CDE" w:rsidP="00705C82">
            <w:pPr>
              <w:spacing w:line="100" w:lineRule="atLeast"/>
              <w:jc w:val="center"/>
            </w:pPr>
            <w:r w:rsidRPr="00C7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0E6CDE" w14:paraId="39F8E074" w14:textId="77777777" w:rsidTr="000E6CDE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CDB0" w14:textId="77777777" w:rsidR="000E6CDE" w:rsidRDefault="000E6CDE" w:rsidP="00705C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D50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0EA1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04CB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8C1B" w14:textId="77777777" w:rsidR="000E6CDE" w:rsidRDefault="000E6CDE" w:rsidP="00705C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AFAB" w14:textId="77777777" w:rsidR="000E6CDE" w:rsidRDefault="000E6CDE" w:rsidP="000E6CDE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EE05" w14:textId="77777777" w:rsidR="000E6CDE" w:rsidRDefault="000E6CDE" w:rsidP="000E6CDE">
            <w:pPr>
              <w:spacing w:line="100" w:lineRule="atLeast"/>
            </w:pPr>
          </w:p>
        </w:tc>
      </w:tr>
      <w:tr w:rsidR="00FD4278" w14:paraId="037BDAA6" w14:textId="77777777" w:rsidTr="000E6CDE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0854" w14:textId="4D009E08" w:rsidR="00FD4278" w:rsidRPr="00C714A7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t>З1 (ПК-2)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="00FD4278" w:rsidRPr="00FD4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A7D4C25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Основные принципы интерпретации художественных текстов с позиций философии, социологии, психологии, искусствоведения и других гуманитарных дисциплин</w:t>
            </w:r>
          </w:p>
          <w:p w14:paraId="53DEE1CF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F06A24" w14:textId="36A06F69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AC63" w14:textId="37ACECD8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Отсутствие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3FF5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Фрагментарные представления об основных принципах интерпретации художественных текстов с позиций философии, социологии, психологии, искусствоведения и других гуманитарных дисциплин </w:t>
            </w:r>
          </w:p>
          <w:p w14:paraId="10F62C7B" w14:textId="0006FB81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2E58" w14:textId="12E8DA40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Неполные представления об основных принципах интерпретации художественных текстов с позиций философии, социологии, психологии, искусствоведения и других гуманитарных дисциплин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D872" w14:textId="0A097815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Сформированные, но содержащие отдельные пробелы представления об основных принципах интерпретации художественных текстов с позиций философии, социологии, психологии, искусствоведения и других гуманитарных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8645" w14:textId="341527B1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Сформированные систематические представления об основных принципах интерпретации художественных текстов с позиций философии, социологии, психологии, искусствоведения и других гуманитарных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86F4" w14:textId="77777777" w:rsidR="004A251A" w:rsidRPr="00200BA8" w:rsidRDefault="004A251A" w:rsidP="004A2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коллоквиуме, </w:t>
            </w:r>
          </w:p>
          <w:p w14:paraId="790D04BE" w14:textId="650B1145" w:rsidR="00FD4278" w:rsidRDefault="004A251A" w:rsidP="004A251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одготовка реферата</w:t>
            </w:r>
          </w:p>
        </w:tc>
      </w:tr>
      <w:tr w:rsidR="00FD4278" w14:paraId="5F64B4B4" w14:textId="77777777" w:rsidTr="00663874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839E" w14:textId="5D5F2245" w:rsidR="00FD4278" w:rsidRPr="00FD4278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t>У1 (ПК-2)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="00FD4278" w:rsidRPr="00FD4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B771D43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принципы интерпретации художественных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 с 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 </w:t>
            </w:r>
          </w:p>
          <w:p w14:paraId="33AA7D84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57EC66" w14:textId="25FF95D4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E557" w14:textId="71B399B3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8A02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умение применять принципы интерпретации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художественных текстов с 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 </w:t>
            </w:r>
          </w:p>
          <w:p w14:paraId="20AEFDBE" w14:textId="121C59D9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9FB7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целом достаточное, но содержащее отдельные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грубые недостатки умение применять принципы интерпретации художественных текстов с 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 </w:t>
            </w:r>
          </w:p>
          <w:p w14:paraId="74493245" w14:textId="3D4E6710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70F6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целом успешное, но содержащее отдельные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негрубые недостатки и пробелы умение применять принципы интерпретации художественных текстов с 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 </w:t>
            </w:r>
          </w:p>
          <w:p w14:paraId="371A6F83" w14:textId="0EFFED3A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FE2A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Сформированное умение применять принципы интерпретации художественных текстов с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позиций философии, социологии, психологии, искусствоведения и других гуманитарных дисциплин к анализу литератур стран Запада, Латинской Америки, славянских стран </w:t>
            </w:r>
          </w:p>
          <w:p w14:paraId="1243CEAC" w14:textId="28C64B42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C48B" w14:textId="0ECCF2C1" w:rsidR="00FD4278" w:rsidRDefault="00C714A7" w:rsidP="005178F5">
            <w:pPr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одготовка реферата</w:t>
            </w:r>
          </w:p>
        </w:tc>
      </w:tr>
      <w:tr w:rsidR="00FD4278" w14:paraId="437ABE0D" w14:textId="77777777" w:rsidTr="00663874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0FBF" w14:textId="4DA8435E" w:rsidR="00FD4278" w:rsidRPr="00FD4278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З1 (ПК-3)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="00FD4278" w:rsidRPr="00FD4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C9BE63B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направления и новейшие тенденции в исследовании литератур стран Запада, Латинской Америки, славянских стран </w:t>
            </w:r>
          </w:p>
          <w:p w14:paraId="13DC4917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BD8FB" w14:textId="6C0B24B4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0BCC" w14:textId="69A83287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Отсутствие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2D8D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Фрагментарные представления об актуальных направлениях и новейших тенденциях в исследовании литератур стран Запада, Латинской Америки, славянских стран </w:t>
            </w:r>
          </w:p>
          <w:p w14:paraId="352A5C79" w14:textId="74A7562F" w:rsidR="00FD4278" w:rsidRPr="00FD4278" w:rsidRDefault="00FD4278" w:rsidP="00FD4278">
            <w:pPr>
              <w:shd w:val="clear" w:color="auto" w:fill="FFFFFF"/>
              <w:suppressAutoHyphens w:val="0"/>
              <w:spacing w:after="360"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4E79" w14:textId="349054F2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Неполные представления об актуальных направлениях и новейших тенденциях в исследовании литератур стран Запада, Латинской Америки, славянских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3A7F" w14:textId="4582BC56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Сформированные, но содержащие отдельные пробелы представления об актуальных направлениях и новейших тенденциях в исследовании литератур стран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Запада, Латинской Америки, славянских стран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8EE1" w14:textId="238169F0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Сформированные систематические представления об актуальных направлениях и новейших тенденциях в исследовании литератур стран Запада, Латинской Америки, славянских стран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901" w14:textId="344D0369" w:rsidR="00FD4278" w:rsidRDefault="00C714A7" w:rsidP="005178F5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одготовка реферата</w:t>
            </w:r>
          </w:p>
        </w:tc>
      </w:tr>
      <w:tr w:rsidR="00FD4278" w14:paraId="3403C312" w14:textId="77777777" w:rsidTr="00663874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93D9" w14:textId="42A4652B" w:rsidR="00FD4278" w:rsidRPr="00FD4278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У1 (ПК-3)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="00FD4278" w:rsidRPr="00FD4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B7B867C" w14:textId="2ABFF8CD" w:rsidR="00FD4278" w:rsidRPr="00FD4278" w:rsidRDefault="00FD4278" w:rsidP="00C714A7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36F6" w14:textId="5CC79429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Отсутствие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76EF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умение 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 </w:t>
            </w:r>
          </w:p>
          <w:p w14:paraId="43C05535" w14:textId="6F8BC355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2AA3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В целом достаточное, но содержащее отдельные грубые недостатки умение 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 </w:t>
            </w:r>
          </w:p>
          <w:p w14:paraId="4491A3ED" w14:textId="01CC8DC3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1BB7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В целом успешное, но содержащее отдельные негрубые недостатки и пробелы умение 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 </w:t>
            </w:r>
          </w:p>
          <w:p w14:paraId="224A947D" w14:textId="53DB7CEB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1476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Сформированное умение оценить новизну, актуальность, теоретическую убедительность и фактическую обоснованность научного исследования в области литератур стран Запада, Латинской Америки, славянских стран </w:t>
            </w:r>
          </w:p>
          <w:p w14:paraId="4E1DAF81" w14:textId="03B7F4E1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31F9" w14:textId="678997D3" w:rsidR="00FD4278" w:rsidRPr="00C714A7" w:rsidRDefault="00C714A7" w:rsidP="00705C82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одготовка реферата</w:t>
            </w:r>
          </w:p>
        </w:tc>
      </w:tr>
      <w:tr w:rsidR="00FD4278" w14:paraId="52B77D6C" w14:textId="77777777" w:rsidTr="00663874"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0C13" w14:textId="292CE51D" w:rsidR="00FD4278" w:rsidRPr="00FD4278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t>З1 (ПК-4)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="00FD4278" w:rsidRPr="00FD4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95D2B83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подходы к периодизации и интерпретации литературного процесса в странах Запада, Латинской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Америки, славянских стран в свете дидактических и методических задач</w:t>
            </w:r>
          </w:p>
          <w:p w14:paraId="165B2F1D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8285C1" w14:textId="18DA26AE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2C1" w14:textId="718B27B6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знаний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5659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Фрагментарные представления об основных подходах к периодизации и интерпретации литературного процесса в странах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Запада, Латинской Америки, славянских стран в свете дидактических и методических задач </w:t>
            </w:r>
          </w:p>
          <w:p w14:paraId="31DF8C93" w14:textId="77777777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C302" w14:textId="75BA077D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Неполные представления об основных подходах к периодизации и интерпретации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литературного процесса в странах Запада, Латинской Америки, славянских стран в свете дидактических и методических задач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1B3D" w14:textId="28C7BC4E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Сформированные, но содержащие отдельные пробелы представления об основных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подходах к периодизации и интерпретации литературного процесса в странах Запада, Латинской Америки, славянских стран в свете дидактических и методических задач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CD1B" w14:textId="55B0D2AD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Сформированные систематические представления об основных подходах к периодизации и интерпретации литературного процесса в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странах Запада, Латинской Америки, славянских стран в свете дидактических и методических задач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FDCF" w14:textId="77777777" w:rsidR="00C714A7" w:rsidRDefault="00C714A7" w:rsidP="00C714A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коллоквиуме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собеседование,</w:t>
            </w:r>
          </w:p>
          <w:p w14:paraId="55AFC222" w14:textId="42AEBF59" w:rsidR="00FD4278" w:rsidRDefault="00C714A7" w:rsidP="00C714A7">
            <w:pPr>
              <w:spacing w:line="100" w:lineRule="atLeast"/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</w:tr>
      <w:tr w:rsidR="00FD4278" w14:paraId="1CAE2374" w14:textId="77777777" w:rsidTr="00663874"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5932" w14:textId="7151D4DB" w:rsidR="00FD4278" w:rsidRPr="00C714A7" w:rsidRDefault="00C714A7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У1 (ПК-4)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D4278" w:rsidRPr="00C714A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14:paraId="367C85D1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славянских стран </w:t>
            </w:r>
          </w:p>
          <w:p w14:paraId="622674AC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8ACF32" w14:textId="031E0218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AF32" w14:textId="5BD63EF3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>Отсутствие умений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D9A0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умение 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славянских стран </w:t>
            </w:r>
          </w:p>
          <w:p w14:paraId="2AD2F698" w14:textId="77777777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B7CC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t xml:space="preserve">В целом достаточное, но содержащее отдельные грубые недостатки умение 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славянских стран </w:t>
            </w:r>
          </w:p>
          <w:p w14:paraId="33704B7B" w14:textId="77777777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03CB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целом успешное, но содержащее отдельные негрубые недостатки и пробелы умение 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</w:t>
            </w: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славянских стран </w:t>
            </w:r>
          </w:p>
          <w:p w14:paraId="57F4A5A8" w14:textId="77777777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8892" w14:textId="77777777" w:rsidR="00FD4278" w:rsidRPr="00FD4278" w:rsidRDefault="00FD4278" w:rsidP="00FD4278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Сформированное умение оценить обоснованность методических принципов, композиционную стройность и фактическое наполнение учебно-методического пособия по истории литератур стран Запада, Латинской Америки, славянских стран </w:t>
            </w:r>
          </w:p>
          <w:p w14:paraId="15F43DD5" w14:textId="7FA47828" w:rsidR="00FD4278" w:rsidRPr="00FD4278" w:rsidRDefault="00FD4278" w:rsidP="00FD4278">
            <w:pPr>
              <w:suppressAutoHyphens w:val="0"/>
              <w:spacing w:line="100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320E" w14:textId="053D2655" w:rsidR="00FD4278" w:rsidRDefault="00FD4278" w:rsidP="00705C82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14:paraId="1A251BF4" w14:textId="44EF884E" w:rsidR="00FD4278" w:rsidRDefault="00C714A7" w:rsidP="004A251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одготовка реферата</w:t>
            </w:r>
          </w:p>
        </w:tc>
      </w:tr>
    </w:tbl>
    <w:p w14:paraId="5F92DB60" w14:textId="77777777" w:rsidR="00CD0443" w:rsidRDefault="00CD0443" w:rsidP="00CD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E198" w14:textId="77777777" w:rsidR="00CD0443" w:rsidRDefault="00CD0443" w:rsidP="00CD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95763" w14:textId="77777777" w:rsidR="000C2DC3" w:rsidRPr="001B5300" w:rsidRDefault="000C2DC3" w:rsidP="000C2DC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A7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средств, необходимые для оценки результатов обучения</w:t>
      </w:r>
    </w:p>
    <w:p w14:paraId="3DF191AE" w14:textId="77777777" w:rsidR="004A251A" w:rsidRPr="001B5300" w:rsidRDefault="004A251A" w:rsidP="000C2DC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3A03" w14:textId="77777777" w:rsidR="004A251A" w:rsidRPr="00F64D74" w:rsidRDefault="004A251A" w:rsidP="004A251A">
      <w:pPr>
        <w:pStyle w:val="ac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4D74">
        <w:rPr>
          <w:rFonts w:ascii="Times New Roman" w:hAnsi="Times New Roman" w:cs="Times New Roman"/>
          <w:b/>
          <w:bCs/>
          <w:sz w:val="24"/>
          <w:szCs w:val="24"/>
        </w:rPr>
        <w:t>1. Контрольные вопросы для зачетного собеседования</w:t>
      </w:r>
    </w:p>
    <w:p w14:paraId="24BE4F05" w14:textId="7EC96356" w:rsidR="004A4D46" w:rsidRPr="00F64D74" w:rsidRDefault="004A4D46" w:rsidP="004A4D4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64D74">
        <w:rPr>
          <w:b w:val="0"/>
          <w:sz w:val="24"/>
          <w:szCs w:val="24"/>
        </w:rPr>
        <w:t>1.  Какова роль литературы в формировании облика художе</w:t>
      </w:r>
      <w:r w:rsidR="001B5300">
        <w:rPr>
          <w:b w:val="0"/>
          <w:sz w:val="24"/>
          <w:szCs w:val="24"/>
        </w:rPr>
        <w:t>ственной культуры народов ЦЮВЕ</w:t>
      </w:r>
      <w:r w:rsidRPr="00F64D74">
        <w:rPr>
          <w:b w:val="0"/>
          <w:sz w:val="24"/>
          <w:szCs w:val="24"/>
        </w:rPr>
        <w:t>?</w:t>
      </w:r>
      <w:r w:rsidRPr="00F64D74">
        <w:rPr>
          <w:b w:val="0"/>
          <w:sz w:val="24"/>
          <w:szCs w:val="24"/>
        </w:rPr>
        <w:br/>
        <w:t xml:space="preserve">2. Что такое  историко-культурный и национальный  контекст? </w:t>
      </w:r>
    </w:p>
    <w:p w14:paraId="33EA4A1C" w14:textId="0EF4CA1D" w:rsidR="004A4D46" w:rsidRPr="00F64D74" w:rsidRDefault="004A4D46" w:rsidP="004A4D4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64D74">
        <w:rPr>
          <w:b w:val="0"/>
          <w:sz w:val="24"/>
          <w:szCs w:val="24"/>
        </w:rPr>
        <w:t>3.Какова история  литературных направлений  ХХ века, представленная на материале литератур стран ЦЮВЕ.</w:t>
      </w:r>
    </w:p>
    <w:p w14:paraId="3E29DF1A" w14:textId="72D85581" w:rsidR="004A4D46" w:rsidRPr="00F64D74" w:rsidRDefault="004A4D46" w:rsidP="004A4D4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64D74">
        <w:rPr>
          <w:b w:val="0"/>
          <w:sz w:val="24"/>
          <w:szCs w:val="24"/>
        </w:rPr>
        <w:t>4.Что такое  межлитературная общность, каковы  исторические, геополитические, социокультурные предпосылки ее возникновения?</w:t>
      </w:r>
    </w:p>
    <w:p w14:paraId="6760B47F" w14:textId="51E43B5F" w:rsidR="004A4D46" w:rsidRPr="00F64D74" w:rsidRDefault="004A4D46" w:rsidP="004A4D4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64D74">
        <w:rPr>
          <w:b w:val="0"/>
          <w:sz w:val="24"/>
          <w:szCs w:val="24"/>
        </w:rPr>
        <w:t>5. Каковы общие  черты развития литератур Центральной и Юго-Восточной Европы   после 1945 г.?</w:t>
      </w:r>
      <w:r w:rsidRPr="00F64D74">
        <w:rPr>
          <w:b w:val="0"/>
          <w:sz w:val="24"/>
          <w:szCs w:val="24"/>
        </w:rPr>
        <w:br/>
        <w:t>6.  Как  литературы  ЦЮВЕ взаимодействовали друг с другом во второй половине ХХ в.?</w:t>
      </w:r>
    </w:p>
    <w:p w14:paraId="03F953FE" w14:textId="2674EE17" w:rsidR="004A4D46" w:rsidRPr="00F64D74" w:rsidRDefault="004A4D46" w:rsidP="004A4D46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64D74">
        <w:rPr>
          <w:b w:val="0"/>
          <w:sz w:val="24"/>
          <w:szCs w:val="24"/>
        </w:rPr>
        <w:t xml:space="preserve">7. Какова была роль художественного слова в процессе подготовки  «бархатных» революций  </w:t>
      </w:r>
      <w:r w:rsidR="001B5300">
        <w:rPr>
          <w:b w:val="0"/>
          <w:sz w:val="24"/>
          <w:szCs w:val="24"/>
        </w:rPr>
        <w:t xml:space="preserve">в </w:t>
      </w:r>
      <w:r w:rsidRPr="00F64D74">
        <w:rPr>
          <w:b w:val="0"/>
          <w:sz w:val="24"/>
          <w:szCs w:val="24"/>
        </w:rPr>
        <w:t>стран</w:t>
      </w:r>
      <w:r w:rsidR="001B5300">
        <w:rPr>
          <w:b w:val="0"/>
          <w:sz w:val="24"/>
          <w:szCs w:val="24"/>
        </w:rPr>
        <w:t>ах</w:t>
      </w:r>
      <w:r w:rsidRPr="00F64D74">
        <w:rPr>
          <w:b w:val="0"/>
          <w:sz w:val="24"/>
          <w:szCs w:val="24"/>
        </w:rPr>
        <w:t xml:space="preserve"> ЦЮВЕ? </w:t>
      </w:r>
    </w:p>
    <w:p w14:paraId="76837F66" w14:textId="1D7C69B6" w:rsidR="004A4D46" w:rsidRPr="00F64D74" w:rsidRDefault="00F64D74" w:rsidP="004A4D46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F64D74">
        <w:rPr>
          <w:rFonts w:ascii="Times New Roman" w:hAnsi="Times New Roman" w:cs="Times New Roman"/>
          <w:spacing w:val="1"/>
          <w:sz w:val="24"/>
          <w:szCs w:val="24"/>
        </w:rPr>
        <w:t>8</w:t>
      </w:r>
      <w:r w:rsidR="004A4D46"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>Определите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 место р</w:t>
      </w:r>
      <w:r w:rsidR="004A4D46" w:rsidRPr="00F64D74">
        <w:rPr>
          <w:rFonts w:ascii="Times New Roman" w:hAnsi="Times New Roman" w:cs="Times New Roman"/>
          <w:spacing w:val="1"/>
          <w:sz w:val="24"/>
          <w:szCs w:val="24"/>
        </w:rPr>
        <w:t>оман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4A4D46"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 в литературах ЦЮВЕ второй половины ХХ в.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, какие 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 xml:space="preserve"> трансформации  он  прошел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>?</w:t>
      </w:r>
    </w:p>
    <w:p w14:paraId="2DBB57CE" w14:textId="4271EB9A" w:rsidR="004A4D46" w:rsidRPr="00F64D74" w:rsidRDefault="004A4D46" w:rsidP="004A4D46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11. 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>Каков м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>одернистский тип  творчества в литературах ЦЮВЕ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>?</w:t>
      </w:r>
    </w:p>
    <w:p w14:paraId="0724351C" w14:textId="02A7B89E" w:rsidR="004A4D46" w:rsidRPr="00F64D74" w:rsidRDefault="004A4D46" w:rsidP="004A4D46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12. 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 xml:space="preserve">Как 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 в литературах стран ЦЮВЕ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 xml:space="preserve"> развивался постмодернизм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1B5300">
        <w:rPr>
          <w:rFonts w:ascii="Times New Roman" w:hAnsi="Times New Roman" w:cs="Times New Roman"/>
          <w:spacing w:val="1"/>
          <w:sz w:val="24"/>
          <w:szCs w:val="24"/>
        </w:rPr>
        <w:t xml:space="preserve"> какова</w:t>
      </w:r>
      <w:r w:rsidRPr="00F64D74">
        <w:rPr>
          <w:rFonts w:ascii="Times New Roman" w:hAnsi="Times New Roman" w:cs="Times New Roman"/>
          <w:spacing w:val="1"/>
          <w:sz w:val="24"/>
          <w:szCs w:val="24"/>
        </w:rPr>
        <w:t xml:space="preserve">  его специфика.</w:t>
      </w:r>
    </w:p>
    <w:p w14:paraId="1CBE27C0" w14:textId="77777777" w:rsidR="004A251A" w:rsidRPr="00F64D74" w:rsidRDefault="004A251A" w:rsidP="004A251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07B802" w14:textId="77777777" w:rsidR="004A251A" w:rsidRDefault="004A251A" w:rsidP="004A251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Рекомендуемые темы рефератов.</w:t>
      </w:r>
    </w:p>
    <w:p w14:paraId="312AF49A" w14:textId="77777777" w:rsidR="004A251A" w:rsidRDefault="004A251A" w:rsidP="004A251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/>
          <w:b/>
          <w:sz w:val="24"/>
        </w:rPr>
      </w:pPr>
    </w:p>
    <w:p w14:paraId="569F3C24" w14:textId="41501D38" w:rsidR="004A4D46" w:rsidRPr="00F64D74" w:rsidRDefault="00F64D74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1</w:t>
      </w:r>
      <w:r w:rsidR="004A4D46" w:rsidRPr="00F64D74">
        <w:rPr>
          <w:rFonts w:ascii="Times New Roman" w:hAnsi="Times New Roman" w:cs="Times New Roman"/>
          <w:sz w:val="24"/>
          <w:szCs w:val="24"/>
        </w:rPr>
        <w:t>. Антифашистская литература  в странах ЦЮВЕ.</w:t>
      </w:r>
    </w:p>
    <w:p w14:paraId="35D30F30" w14:textId="2A8E3964" w:rsidR="004A4D46" w:rsidRPr="00F64D74" w:rsidRDefault="00F64D74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2</w:t>
      </w:r>
      <w:r w:rsidR="004A4D46" w:rsidRPr="00F64D74">
        <w:rPr>
          <w:rFonts w:ascii="Times New Roman" w:hAnsi="Times New Roman" w:cs="Times New Roman"/>
          <w:sz w:val="24"/>
          <w:szCs w:val="24"/>
        </w:rPr>
        <w:t xml:space="preserve">.Роман-эпопея в литературах ЦЮВЕ. </w:t>
      </w:r>
    </w:p>
    <w:p w14:paraId="7CFA83AB" w14:textId="07129E07" w:rsidR="004A4D46" w:rsidRPr="00F64D74" w:rsidRDefault="00F64D74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3</w:t>
      </w:r>
      <w:r w:rsidR="004A4D46" w:rsidRPr="00F64D74">
        <w:rPr>
          <w:rFonts w:ascii="Times New Roman" w:hAnsi="Times New Roman" w:cs="Times New Roman"/>
          <w:sz w:val="24"/>
          <w:szCs w:val="24"/>
        </w:rPr>
        <w:t>.Литература эмиграции и ее роль в борьбе с тоталитарными режимами в странах ЦЮВЕ.</w:t>
      </w:r>
    </w:p>
    <w:p w14:paraId="319A3228" w14:textId="485BFD0E" w:rsidR="004A4D46" w:rsidRPr="00F64D74" w:rsidRDefault="00F64D74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4</w:t>
      </w:r>
      <w:r w:rsidR="004A4D46" w:rsidRPr="00F64D74">
        <w:rPr>
          <w:rFonts w:ascii="Times New Roman" w:hAnsi="Times New Roman" w:cs="Times New Roman"/>
          <w:sz w:val="24"/>
          <w:szCs w:val="24"/>
        </w:rPr>
        <w:t>.Писатели-оппозиционеры</w:t>
      </w:r>
      <w:r w:rsidRPr="00F64D74">
        <w:rPr>
          <w:rFonts w:ascii="Times New Roman" w:hAnsi="Times New Roman" w:cs="Times New Roman"/>
          <w:sz w:val="24"/>
          <w:szCs w:val="24"/>
        </w:rPr>
        <w:t>/диссиденты</w:t>
      </w:r>
      <w:r w:rsidR="004A4D46" w:rsidRPr="00F64D74">
        <w:rPr>
          <w:rFonts w:ascii="Times New Roman" w:hAnsi="Times New Roman" w:cs="Times New Roman"/>
          <w:sz w:val="24"/>
          <w:szCs w:val="24"/>
        </w:rPr>
        <w:t xml:space="preserve"> стран ЦЮВЕ, их  политическая и литературная деятельность.</w:t>
      </w:r>
    </w:p>
    <w:p w14:paraId="0382E5E7" w14:textId="2519BE6F" w:rsidR="004A4D46" w:rsidRPr="00F64D74" w:rsidRDefault="00F64D74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5</w:t>
      </w:r>
      <w:r w:rsidR="004A4D46" w:rsidRPr="00F64D74">
        <w:rPr>
          <w:rFonts w:ascii="Times New Roman" w:hAnsi="Times New Roman" w:cs="Times New Roman"/>
          <w:sz w:val="24"/>
          <w:szCs w:val="24"/>
        </w:rPr>
        <w:t>. Нобелевские лауреаты литератур ЦЮВЕ (вторая половина ХХ в.).</w:t>
      </w:r>
    </w:p>
    <w:p w14:paraId="449C7268" w14:textId="0EB0F51B" w:rsidR="004A4D46" w:rsidRPr="00F64D74" w:rsidRDefault="001B5300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4D46" w:rsidRPr="00F64D74">
        <w:rPr>
          <w:rFonts w:ascii="Times New Roman" w:hAnsi="Times New Roman" w:cs="Times New Roman"/>
          <w:sz w:val="24"/>
          <w:szCs w:val="24"/>
        </w:rPr>
        <w:t>.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</w:t>
      </w:r>
      <w:r w:rsidR="004A4D46" w:rsidRPr="00F64D74">
        <w:rPr>
          <w:rFonts w:ascii="Times New Roman" w:hAnsi="Times New Roman" w:cs="Times New Roman"/>
          <w:sz w:val="24"/>
          <w:szCs w:val="24"/>
        </w:rPr>
        <w:t>М.Кундер</w:t>
      </w:r>
      <w:r w:rsidR="00F64D74">
        <w:rPr>
          <w:rFonts w:ascii="Times New Roman" w:hAnsi="Times New Roman" w:cs="Times New Roman"/>
          <w:sz w:val="24"/>
          <w:szCs w:val="24"/>
        </w:rPr>
        <w:t>а</w:t>
      </w:r>
      <w:r w:rsidR="004A4D46" w:rsidRPr="00F64D74">
        <w:rPr>
          <w:rFonts w:ascii="Times New Roman" w:hAnsi="Times New Roman" w:cs="Times New Roman"/>
          <w:sz w:val="24"/>
          <w:szCs w:val="24"/>
        </w:rPr>
        <w:t xml:space="preserve"> 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(анализ 1-2 </w:t>
      </w:r>
      <w:r w:rsidR="00F64D74">
        <w:rPr>
          <w:rFonts w:ascii="Times New Roman" w:hAnsi="Times New Roman" w:cs="Times New Roman"/>
          <w:sz w:val="24"/>
          <w:szCs w:val="24"/>
        </w:rPr>
        <w:t>произведений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на выбор).</w:t>
      </w:r>
    </w:p>
    <w:p w14:paraId="51E40976" w14:textId="63531978" w:rsidR="00F64D74" w:rsidRPr="00F64D74" w:rsidRDefault="001B5300" w:rsidP="00F64D74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D46" w:rsidRPr="00F64D74">
        <w:rPr>
          <w:rFonts w:ascii="Times New Roman" w:hAnsi="Times New Roman" w:cs="Times New Roman"/>
          <w:sz w:val="24"/>
          <w:szCs w:val="24"/>
        </w:rPr>
        <w:t xml:space="preserve">.  П.Эстерхази 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(анализ 1-2 </w:t>
      </w:r>
      <w:r w:rsidR="00F64D74">
        <w:rPr>
          <w:rFonts w:ascii="Times New Roman" w:hAnsi="Times New Roman" w:cs="Times New Roman"/>
          <w:sz w:val="24"/>
          <w:szCs w:val="24"/>
        </w:rPr>
        <w:t>произведений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на выбор). </w:t>
      </w:r>
    </w:p>
    <w:p w14:paraId="344BD068" w14:textId="077FA088" w:rsidR="00F64D74" w:rsidRDefault="001B5300" w:rsidP="00F64D74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D46" w:rsidRPr="00F64D74">
        <w:rPr>
          <w:rFonts w:ascii="Times New Roman" w:hAnsi="Times New Roman" w:cs="Times New Roman"/>
          <w:sz w:val="24"/>
          <w:szCs w:val="24"/>
        </w:rPr>
        <w:t>.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</w:t>
      </w:r>
      <w:r w:rsidR="00B01521">
        <w:rPr>
          <w:rFonts w:ascii="Times New Roman" w:hAnsi="Times New Roman" w:cs="Times New Roman"/>
          <w:sz w:val="24"/>
          <w:szCs w:val="24"/>
        </w:rPr>
        <w:t xml:space="preserve">С.Лем 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(анализ 1-2 </w:t>
      </w:r>
      <w:r w:rsidR="00F64D74">
        <w:rPr>
          <w:rFonts w:ascii="Times New Roman" w:hAnsi="Times New Roman" w:cs="Times New Roman"/>
          <w:sz w:val="24"/>
          <w:szCs w:val="24"/>
        </w:rPr>
        <w:t>произведений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на выбор). </w:t>
      </w:r>
    </w:p>
    <w:p w14:paraId="0759CAC0" w14:textId="1AC3DEAD" w:rsidR="001B5300" w:rsidRDefault="001B5300" w:rsidP="001B5300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9.М.Павич </w:t>
      </w:r>
      <w:r w:rsidRPr="00F64D74">
        <w:rPr>
          <w:rFonts w:ascii="Times New Roman" w:hAnsi="Times New Roman" w:cs="Times New Roman"/>
          <w:sz w:val="24"/>
          <w:szCs w:val="24"/>
        </w:rPr>
        <w:t xml:space="preserve">(анализ 1-2 </w:t>
      </w:r>
      <w:r>
        <w:rPr>
          <w:rFonts w:ascii="Times New Roman" w:hAnsi="Times New Roman" w:cs="Times New Roman"/>
          <w:sz w:val="24"/>
          <w:szCs w:val="24"/>
        </w:rPr>
        <w:t>произведений</w:t>
      </w:r>
      <w:r w:rsidRPr="00F64D74">
        <w:rPr>
          <w:rFonts w:ascii="Times New Roman" w:hAnsi="Times New Roman" w:cs="Times New Roman"/>
          <w:sz w:val="24"/>
          <w:szCs w:val="24"/>
        </w:rPr>
        <w:t xml:space="preserve"> на выбор). </w:t>
      </w:r>
    </w:p>
    <w:p w14:paraId="463E3AE0" w14:textId="04D3E43D" w:rsidR="001B5300" w:rsidRPr="00F64D74" w:rsidRDefault="001B5300" w:rsidP="00F64D74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</w:p>
    <w:p w14:paraId="17299A82" w14:textId="6F635C97" w:rsidR="004A4D46" w:rsidRPr="00F64D74" w:rsidRDefault="004A4D46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</w:p>
    <w:p w14:paraId="6129950D" w14:textId="6E57397C" w:rsidR="00F64D74" w:rsidRPr="00F64D74" w:rsidRDefault="004A4D46" w:rsidP="00F64D74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F64D74">
        <w:rPr>
          <w:rFonts w:ascii="Times New Roman" w:hAnsi="Times New Roman" w:cs="Times New Roman"/>
          <w:sz w:val="24"/>
          <w:szCs w:val="24"/>
        </w:rPr>
        <w:t>1</w:t>
      </w:r>
      <w:r w:rsidR="00F64D74" w:rsidRPr="00F64D74">
        <w:rPr>
          <w:rFonts w:ascii="Times New Roman" w:hAnsi="Times New Roman" w:cs="Times New Roman"/>
          <w:sz w:val="24"/>
          <w:szCs w:val="24"/>
        </w:rPr>
        <w:t>0</w:t>
      </w:r>
      <w:r w:rsidRPr="00F64D74">
        <w:rPr>
          <w:rFonts w:ascii="Times New Roman" w:hAnsi="Times New Roman" w:cs="Times New Roman"/>
          <w:sz w:val="24"/>
          <w:szCs w:val="24"/>
        </w:rPr>
        <w:t>. В.Гавел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(анализ 1-2 </w:t>
      </w:r>
      <w:r w:rsidR="00F64D74">
        <w:rPr>
          <w:rFonts w:ascii="Times New Roman" w:hAnsi="Times New Roman" w:cs="Times New Roman"/>
          <w:sz w:val="24"/>
          <w:szCs w:val="24"/>
        </w:rPr>
        <w:t>произведений</w:t>
      </w:r>
      <w:r w:rsidR="00F64D74" w:rsidRPr="00F64D74">
        <w:rPr>
          <w:rFonts w:ascii="Times New Roman" w:hAnsi="Times New Roman" w:cs="Times New Roman"/>
          <w:sz w:val="24"/>
          <w:szCs w:val="24"/>
        </w:rPr>
        <w:t xml:space="preserve"> на выбор). </w:t>
      </w:r>
    </w:p>
    <w:p w14:paraId="321938D5" w14:textId="0D76E7BE" w:rsidR="004A4D46" w:rsidRPr="00F64D74" w:rsidRDefault="004A4D46" w:rsidP="004A4D46">
      <w:pPr>
        <w:shd w:val="clear" w:color="auto" w:fill="FFFFFF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</w:p>
    <w:p w14:paraId="0E9CE7DA" w14:textId="77777777" w:rsidR="000F511E" w:rsidRPr="00F64D74" w:rsidRDefault="000F511E">
      <w:pPr>
        <w:rPr>
          <w:rFonts w:ascii="Times New Roman" w:hAnsi="Times New Roman" w:cs="Times New Roman"/>
          <w:sz w:val="24"/>
          <w:szCs w:val="24"/>
        </w:rPr>
      </w:pPr>
    </w:p>
    <w:sectPr w:rsidR="000F511E" w:rsidRPr="00F64D74">
      <w:pgSz w:w="16838" w:h="11906" w:orient="landscape"/>
      <w:pgMar w:top="1701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75BB3"/>
    <w:multiLevelType w:val="hybridMultilevel"/>
    <w:tmpl w:val="2C44A32E"/>
    <w:lvl w:ilvl="0" w:tplc="CD84C4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3"/>
    <w:rsid w:val="00031A08"/>
    <w:rsid w:val="000419C9"/>
    <w:rsid w:val="0004488C"/>
    <w:rsid w:val="00097CE0"/>
    <w:rsid w:val="000C2DC3"/>
    <w:rsid w:val="000E6CDE"/>
    <w:rsid w:val="000F511E"/>
    <w:rsid w:val="000F582A"/>
    <w:rsid w:val="00107D74"/>
    <w:rsid w:val="00180EB8"/>
    <w:rsid w:val="00186598"/>
    <w:rsid w:val="001B5300"/>
    <w:rsid w:val="00214727"/>
    <w:rsid w:val="00251ED6"/>
    <w:rsid w:val="00404A9C"/>
    <w:rsid w:val="004168E2"/>
    <w:rsid w:val="00470652"/>
    <w:rsid w:val="004830D8"/>
    <w:rsid w:val="004A251A"/>
    <w:rsid w:val="004A4D46"/>
    <w:rsid w:val="004D4E2F"/>
    <w:rsid w:val="004F0804"/>
    <w:rsid w:val="004F309B"/>
    <w:rsid w:val="00513F84"/>
    <w:rsid w:val="005178F5"/>
    <w:rsid w:val="005538E2"/>
    <w:rsid w:val="00595AE4"/>
    <w:rsid w:val="00663874"/>
    <w:rsid w:val="00705C82"/>
    <w:rsid w:val="00725912"/>
    <w:rsid w:val="007C4CE3"/>
    <w:rsid w:val="00894348"/>
    <w:rsid w:val="00903347"/>
    <w:rsid w:val="00920BC2"/>
    <w:rsid w:val="00943F71"/>
    <w:rsid w:val="009806B5"/>
    <w:rsid w:val="00AC00F7"/>
    <w:rsid w:val="00AF3989"/>
    <w:rsid w:val="00B01521"/>
    <w:rsid w:val="00BD42C0"/>
    <w:rsid w:val="00BE32AA"/>
    <w:rsid w:val="00C21C49"/>
    <w:rsid w:val="00C714A7"/>
    <w:rsid w:val="00C915BA"/>
    <w:rsid w:val="00C941BF"/>
    <w:rsid w:val="00CD0443"/>
    <w:rsid w:val="00D958F3"/>
    <w:rsid w:val="00E901BC"/>
    <w:rsid w:val="00F47184"/>
    <w:rsid w:val="00F64D74"/>
    <w:rsid w:val="00FA215D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F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3"/>
    <w:pPr>
      <w:suppressAutoHyphens/>
      <w:spacing w:after="0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qFormat/>
    <w:rsid w:val="004A4D46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a1">
    <w:name w:val="ipa1"/>
    <w:rsid w:val="00CD0443"/>
    <w:rPr>
      <w:rFonts w:ascii="DejaVu Sans" w:hAnsi="DejaVu Sans" w:cs="DejaVu Sans"/>
    </w:rPr>
  </w:style>
  <w:style w:type="paragraph" w:styleId="a3">
    <w:name w:val="Body Text"/>
    <w:basedOn w:val="a"/>
    <w:link w:val="a4"/>
    <w:rsid w:val="00CD0443"/>
    <w:pPr>
      <w:spacing w:after="120"/>
    </w:pPr>
  </w:style>
  <w:style w:type="character" w:customStyle="1" w:styleId="a4">
    <w:name w:val="Основной текст Знак"/>
    <w:basedOn w:val="a0"/>
    <w:link w:val="a3"/>
    <w:rsid w:val="00CD0443"/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CD0443"/>
    <w:pPr>
      <w:ind w:left="720"/>
    </w:pPr>
  </w:style>
  <w:style w:type="paragraph" w:customStyle="1" w:styleId="a5">
    <w:name w:val="список с точками"/>
    <w:basedOn w:val="a"/>
    <w:rsid w:val="00CD0443"/>
    <w:pPr>
      <w:widowControl w:val="0"/>
      <w:tabs>
        <w:tab w:val="left" w:pos="3024"/>
      </w:tabs>
      <w:spacing w:line="312" w:lineRule="auto"/>
      <w:ind w:left="756"/>
    </w:pPr>
    <w:rPr>
      <w:kern w:val="1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F309B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4F309B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rsid w:val="004F309B"/>
    <w:pPr>
      <w:suppressAutoHyphens w:val="0"/>
      <w:spacing w:before="100" w:beforeAutospacing="1" w:after="100" w:afterAutospacing="1" w:line="240" w:lineRule="auto"/>
      <w:jc w:val="left"/>
    </w:pPr>
    <w:rPr>
      <w:rFonts w:ascii="Trebuchet MS" w:eastAsia="Times New Roman" w:hAnsi="Trebuchet MS" w:cs="Times New Roman"/>
      <w:sz w:val="14"/>
      <w:szCs w:val="14"/>
      <w:lang w:eastAsia="ru-RU"/>
    </w:rPr>
  </w:style>
  <w:style w:type="paragraph" w:styleId="HTML">
    <w:name w:val="HTML Preformatted"/>
    <w:basedOn w:val="a"/>
    <w:link w:val="HTML0"/>
    <w:rsid w:val="004F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3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n">
    <w:name w:val="fn"/>
    <w:basedOn w:val="a0"/>
    <w:rsid w:val="004F309B"/>
  </w:style>
  <w:style w:type="paragraph" w:styleId="a9">
    <w:name w:val="footnote text"/>
    <w:basedOn w:val="a"/>
    <w:link w:val="aa"/>
    <w:semiHidden/>
    <w:rsid w:val="004F309B"/>
    <w:pPr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F3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ормальн1"/>
    <w:basedOn w:val="a"/>
    <w:rsid w:val="004F309B"/>
    <w:pPr>
      <w:suppressAutoHyphens w:val="0"/>
      <w:spacing w:line="228" w:lineRule="exact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4F309B"/>
    <w:rPr>
      <w:color w:val="000000"/>
      <w:u w:val="single"/>
    </w:rPr>
  </w:style>
  <w:style w:type="paragraph" w:styleId="ac">
    <w:name w:val="List Paragraph"/>
    <w:basedOn w:val="a"/>
    <w:uiPriority w:val="99"/>
    <w:qFormat/>
    <w:rsid w:val="000419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3"/>
    <w:pPr>
      <w:suppressAutoHyphens/>
      <w:spacing w:after="0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qFormat/>
    <w:rsid w:val="004A4D46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a1">
    <w:name w:val="ipa1"/>
    <w:rsid w:val="00CD0443"/>
    <w:rPr>
      <w:rFonts w:ascii="DejaVu Sans" w:hAnsi="DejaVu Sans" w:cs="DejaVu Sans"/>
    </w:rPr>
  </w:style>
  <w:style w:type="paragraph" w:styleId="a3">
    <w:name w:val="Body Text"/>
    <w:basedOn w:val="a"/>
    <w:link w:val="a4"/>
    <w:rsid w:val="00CD0443"/>
    <w:pPr>
      <w:spacing w:after="120"/>
    </w:pPr>
  </w:style>
  <w:style w:type="character" w:customStyle="1" w:styleId="a4">
    <w:name w:val="Основной текст Знак"/>
    <w:basedOn w:val="a0"/>
    <w:link w:val="a3"/>
    <w:rsid w:val="00CD0443"/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CD0443"/>
    <w:pPr>
      <w:ind w:left="720"/>
    </w:pPr>
  </w:style>
  <w:style w:type="paragraph" w:customStyle="1" w:styleId="a5">
    <w:name w:val="список с точками"/>
    <w:basedOn w:val="a"/>
    <w:rsid w:val="00CD0443"/>
    <w:pPr>
      <w:widowControl w:val="0"/>
      <w:tabs>
        <w:tab w:val="left" w:pos="3024"/>
      </w:tabs>
      <w:spacing w:line="312" w:lineRule="auto"/>
      <w:ind w:left="756"/>
    </w:pPr>
    <w:rPr>
      <w:kern w:val="1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F309B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4F309B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rsid w:val="004F309B"/>
    <w:pPr>
      <w:suppressAutoHyphens w:val="0"/>
      <w:spacing w:before="100" w:beforeAutospacing="1" w:after="100" w:afterAutospacing="1" w:line="240" w:lineRule="auto"/>
      <w:jc w:val="left"/>
    </w:pPr>
    <w:rPr>
      <w:rFonts w:ascii="Trebuchet MS" w:eastAsia="Times New Roman" w:hAnsi="Trebuchet MS" w:cs="Times New Roman"/>
      <w:sz w:val="14"/>
      <w:szCs w:val="14"/>
      <w:lang w:eastAsia="ru-RU"/>
    </w:rPr>
  </w:style>
  <w:style w:type="paragraph" w:styleId="HTML">
    <w:name w:val="HTML Preformatted"/>
    <w:basedOn w:val="a"/>
    <w:link w:val="HTML0"/>
    <w:rsid w:val="004F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3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n">
    <w:name w:val="fn"/>
    <w:basedOn w:val="a0"/>
    <w:rsid w:val="004F309B"/>
  </w:style>
  <w:style w:type="paragraph" w:styleId="a9">
    <w:name w:val="footnote text"/>
    <w:basedOn w:val="a"/>
    <w:link w:val="aa"/>
    <w:semiHidden/>
    <w:rsid w:val="004F309B"/>
    <w:pPr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F3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ормальн1"/>
    <w:basedOn w:val="a"/>
    <w:rsid w:val="004F309B"/>
    <w:pPr>
      <w:suppressAutoHyphens w:val="0"/>
      <w:spacing w:line="228" w:lineRule="exact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4F309B"/>
    <w:rPr>
      <w:color w:val="000000"/>
      <w:u w:val="single"/>
    </w:rPr>
  </w:style>
  <w:style w:type="paragraph" w:styleId="ac">
    <w:name w:val="List Paragraph"/>
    <w:basedOn w:val="a"/>
    <w:uiPriority w:val="99"/>
    <w:qFormat/>
    <w:rsid w:val="000419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2269</Words>
  <Characters>14119</Characters>
  <Application>Microsoft Macintosh Word</Application>
  <DocSecurity>0</DocSecurity>
  <Lines>210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julia</cp:lastModifiedBy>
  <cp:revision>3</cp:revision>
  <dcterms:created xsi:type="dcterms:W3CDTF">2016-12-04T17:17:00Z</dcterms:created>
  <dcterms:modified xsi:type="dcterms:W3CDTF">2017-01-12T14:44:00Z</dcterms:modified>
</cp:coreProperties>
</file>